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A8" w:rsidRDefault="00574292" w:rsidP="00B751A8">
      <w:pPr>
        <w:jc w:val="center"/>
        <w:rPr>
          <w:sz w:val="40"/>
          <w:szCs w:val="40"/>
        </w:rPr>
      </w:pPr>
      <w:r w:rsidRPr="002E7DD5">
        <w:rPr>
          <w:sz w:val="40"/>
          <w:szCs w:val="40"/>
        </w:rPr>
        <w:t>Päiväkassa</w:t>
      </w:r>
      <w:r w:rsidR="00B751A8">
        <w:rPr>
          <w:sz w:val="40"/>
          <w:szCs w:val="40"/>
        </w:rPr>
        <w:t xml:space="preserve">n </w:t>
      </w:r>
      <w:r w:rsidRPr="002E7DD5">
        <w:rPr>
          <w:sz w:val="40"/>
          <w:szCs w:val="40"/>
        </w:rPr>
        <w:t>tilityksen ohjeis</w:t>
      </w:r>
      <w:bookmarkStart w:id="0" w:name="_GoBack"/>
      <w:bookmarkEnd w:id="0"/>
      <w:r w:rsidRPr="002E7DD5">
        <w:rPr>
          <w:sz w:val="40"/>
          <w:szCs w:val="40"/>
        </w:rPr>
        <w:t>tus</w:t>
      </w:r>
      <w:r w:rsidR="00B751A8">
        <w:rPr>
          <w:sz w:val="40"/>
          <w:szCs w:val="40"/>
        </w:rPr>
        <w:t xml:space="preserve"> </w:t>
      </w:r>
      <w:proofErr w:type="spellStart"/>
      <w:r w:rsidR="00B751A8">
        <w:rPr>
          <w:sz w:val="40"/>
          <w:szCs w:val="40"/>
        </w:rPr>
        <w:t>Sakky</w:t>
      </w:r>
      <w:proofErr w:type="spellEnd"/>
      <w:r w:rsidR="00B751A8">
        <w:rPr>
          <w:sz w:val="40"/>
          <w:szCs w:val="40"/>
        </w:rPr>
        <w:t>-shopille</w:t>
      </w:r>
    </w:p>
    <w:p w:rsidR="00574292" w:rsidRDefault="009B5B96" w:rsidP="002E7DD5">
      <w:pPr>
        <w:rPr>
          <w:sz w:val="40"/>
          <w:szCs w:val="40"/>
        </w:rPr>
      </w:pPr>
      <w:r>
        <w:rPr>
          <w:noProof/>
          <w:sz w:val="40"/>
          <w:szCs w:val="40"/>
          <w:lang w:eastAsia="fi-FI"/>
        </w:rPr>
        <w:drawing>
          <wp:inline distT="0" distB="0" distL="0" distR="0">
            <wp:extent cx="4572000" cy="25717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hatuk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DD5" w:rsidRDefault="002E7DD5" w:rsidP="002E7DD5">
      <w:pPr>
        <w:rPr>
          <w:sz w:val="40"/>
          <w:szCs w:val="40"/>
        </w:rPr>
      </w:pPr>
    </w:p>
    <w:p w:rsidR="002E7DD5" w:rsidRPr="002E4A8F" w:rsidRDefault="002E7DD5" w:rsidP="002E4A8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E4A8F">
        <w:rPr>
          <w:sz w:val="24"/>
          <w:szCs w:val="24"/>
        </w:rPr>
        <w:t>Mene kassa tilaan (tunnukset pääkäyttäjä)</w:t>
      </w:r>
    </w:p>
    <w:p w:rsidR="002E7DD5" w:rsidRPr="002E4A8F" w:rsidRDefault="002E7DD5" w:rsidP="002E4A8F">
      <w:pPr>
        <w:rPr>
          <w:sz w:val="24"/>
          <w:szCs w:val="24"/>
        </w:rPr>
      </w:pPr>
    </w:p>
    <w:p w:rsidR="002E7DD5" w:rsidRPr="002E4A8F" w:rsidRDefault="002E7DD5" w:rsidP="002E4A8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E4A8F">
        <w:rPr>
          <w:sz w:val="24"/>
          <w:szCs w:val="24"/>
        </w:rPr>
        <w:t>Toiminnot valikko</w:t>
      </w:r>
    </w:p>
    <w:p w:rsidR="002E7DD5" w:rsidRPr="002E4A8F" w:rsidRDefault="002E7DD5" w:rsidP="002E4A8F">
      <w:pPr>
        <w:pStyle w:val="Luettelokappale"/>
        <w:rPr>
          <w:sz w:val="24"/>
          <w:szCs w:val="24"/>
        </w:rPr>
      </w:pPr>
    </w:p>
    <w:p w:rsidR="002E7DD5" w:rsidRPr="002E4A8F" w:rsidRDefault="002E7DD5" w:rsidP="002E4A8F">
      <w:pPr>
        <w:pStyle w:val="Luettelokappale"/>
        <w:ind w:left="1304"/>
        <w:rPr>
          <w:sz w:val="24"/>
          <w:szCs w:val="24"/>
        </w:rPr>
      </w:pPr>
      <w:r w:rsidRPr="002E4A8F">
        <w:rPr>
          <w:sz w:val="24"/>
          <w:szCs w:val="24"/>
        </w:rPr>
        <w:t>-myyntiraportti (ei vielä tulosteta)</w:t>
      </w:r>
    </w:p>
    <w:p w:rsidR="002E7DD5" w:rsidRPr="002E4A8F" w:rsidRDefault="002E7DD5" w:rsidP="002E4A8F">
      <w:pPr>
        <w:pStyle w:val="Luettelokappale"/>
        <w:ind w:left="1304"/>
        <w:rPr>
          <w:sz w:val="24"/>
          <w:szCs w:val="24"/>
        </w:rPr>
      </w:pPr>
      <w:r w:rsidRPr="002E4A8F">
        <w:rPr>
          <w:sz w:val="24"/>
          <w:szCs w:val="24"/>
        </w:rPr>
        <w:t>(tarkista päivän myyntiraportista paljonko rahaa pitää olla kassassa pohjakassan lisäksi)</w:t>
      </w:r>
    </w:p>
    <w:p w:rsidR="002E7DD5" w:rsidRPr="002E4A8F" w:rsidRDefault="00D72974" w:rsidP="002E4A8F">
      <w:pPr>
        <w:pStyle w:val="Luettelokappale"/>
        <w:ind w:left="1304"/>
        <w:rPr>
          <w:sz w:val="24"/>
          <w:szCs w:val="24"/>
        </w:rPr>
      </w:pPr>
      <w:r w:rsidRPr="002E4A8F">
        <w:rPr>
          <w:sz w:val="24"/>
          <w:szCs w:val="24"/>
        </w:rPr>
        <w:t>Merkitse itsellesi summa ylös.</w:t>
      </w:r>
    </w:p>
    <w:p w:rsidR="0037517A" w:rsidRPr="002E4A8F" w:rsidRDefault="0037517A" w:rsidP="002E4A8F">
      <w:pPr>
        <w:pStyle w:val="Luettelokappale"/>
        <w:ind w:left="1304"/>
        <w:rPr>
          <w:sz w:val="24"/>
          <w:szCs w:val="24"/>
        </w:rPr>
      </w:pPr>
    </w:p>
    <w:p w:rsidR="0004554E" w:rsidRPr="002E4A8F" w:rsidRDefault="006444F8" w:rsidP="002E4A8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E4A8F">
        <w:rPr>
          <w:sz w:val="24"/>
          <w:szCs w:val="24"/>
        </w:rPr>
        <w:t>M</w:t>
      </w:r>
      <w:r w:rsidR="002E7DD5" w:rsidRPr="002E4A8F">
        <w:rPr>
          <w:sz w:val="24"/>
          <w:szCs w:val="24"/>
        </w:rPr>
        <w:t>ene pois myyntiraportti tilasta</w:t>
      </w:r>
      <w:r w:rsidRPr="002E4A8F">
        <w:rPr>
          <w:sz w:val="24"/>
          <w:szCs w:val="24"/>
        </w:rPr>
        <w:t>.</w:t>
      </w:r>
    </w:p>
    <w:p w:rsidR="0004554E" w:rsidRPr="002E4A8F" w:rsidRDefault="0004554E" w:rsidP="002E4A8F">
      <w:pPr>
        <w:rPr>
          <w:sz w:val="24"/>
          <w:szCs w:val="24"/>
        </w:rPr>
      </w:pPr>
    </w:p>
    <w:p w:rsidR="001B5B93" w:rsidRPr="002E4A8F" w:rsidRDefault="006444F8" w:rsidP="002E4A8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E4A8F">
        <w:rPr>
          <w:sz w:val="24"/>
          <w:szCs w:val="24"/>
        </w:rPr>
        <w:t xml:space="preserve"> Ota kolikonerittelijä</w:t>
      </w:r>
      <w:r w:rsidR="001B5B93" w:rsidRPr="002E4A8F">
        <w:rPr>
          <w:sz w:val="24"/>
          <w:szCs w:val="24"/>
        </w:rPr>
        <w:t xml:space="preserve"> (kolikonerittelijä on vasemmalla</w:t>
      </w:r>
      <w:r w:rsidR="005230D9" w:rsidRPr="002E4A8F">
        <w:rPr>
          <w:sz w:val="24"/>
          <w:szCs w:val="24"/>
        </w:rPr>
        <w:t xml:space="preserve"> ylimmässä laatikossa), ja lajittele</w:t>
      </w:r>
      <w:r w:rsidR="001B5B93" w:rsidRPr="002E4A8F">
        <w:rPr>
          <w:sz w:val="24"/>
          <w:szCs w:val="24"/>
        </w:rPr>
        <w:t xml:space="preserve"> kaikki kassassa olevat kolikot siihen.</w:t>
      </w:r>
    </w:p>
    <w:p w:rsidR="006444F8" w:rsidRPr="002E4A8F" w:rsidRDefault="006444F8" w:rsidP="002E4A8F">
      <w:pPr>
        <w:rPr>
          <w:sz w:val="24"/>
          <w:szCs w:val="24"/>
        </w:rPr>
      </w:pPr>
    </w:p>
    <w:p w:rsidR="006444F8" w:rsidRPr="002E4A8F" w:rsidRDefault="006444F8" w:rsidP="002E4A8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E4A8F">
        <w:rPr>
          <w:sz w:val="24"/>
          <w:szCs w:val="24"/>
        </w:rPr>
        <w:t xml:space="preserve">Valitse toiminnot valikosta kassantilitys. </w:t>
      </w:r>
    </w:p>
    <w:p w:rsidR="006444F8" w:rsidRPr="002E4A8F" w:rsidRDefault="006444F8" w:rsidP="002E4A8F">
      <w:pPr>
        <w:ind w:left="1304"/>
        <w:rPr>
          <w:sz w:val="24"/>
          <w:szCs w:val="24"/>
        </w:rPr>
      </w:pPr>
      <w:r w:rsidRPr="002E4A8F">
        <w:rPr>
          <w:sz w:val="24"/>
          <w:szCs w:val="24"/>
        </w:rPr>
        <w:t>-lisää pohjakassa kohtaan 100€</w:t>
      </w:r>
    </w:p>
    <w:p w:rsidR="0004554E" w:rsidRPr="002E4A8F" w:rsidRDefault="006444F8" w:rsidP="002E4A8F">
      <w:pPr>
        <w:ind w:left="1304"/>
        <w:rPr>
          <w:sz w:val="24"/>
          <w:szCs w:val="24"/>
        </w:rPr>
      </w:pPr>
      <w:r w:rsidRPr="002E4A8F">
        <w:rPr>
          <w:sz w:val="24"/>
          <w:szCs w:val="24"/>
        </w:rPr>
        <w:t xml:space="preserve">-laske kaikki kassassa olevat </w:t>
      </w:r>
      <w:proofErr w:type="gramStart"/>
      <w:r w:rsidRPr="002E4A8F">
        <w:rPr>
          <w:sz w:val="24"/>
          <w:szCs w:val="24"/>
        </w:rPr>
        <w:t>r</w:t>
      </w:r>
      <w:r w:rsidR="00456CD0" w:rsidRPr="002E4A8F">
        <w:rPr>
          <w:sz w:val="24"/>
          <w:szCs w:val="24"/>
        </w:rPr>
        <w:t>ahat</w:t>
      </w:r>
      <w:r w:rsidR="0004554E" w:rsidRPr="002E4A8F">
        <w:rPr>
          <w:sz w:val="24"/>
          <w:szCs w:val="24"/>
        </w:rPr>
        <w:t>(</w:t>
      </w:r>
      <w:proofErr w:type="gramEnd"/>
      <w:r w:rsidR="0004554E" w:rsidRPr="002E4A8F">
        <w:rPr>
          <w:sz w:val="24"/>
          <w:szCs w:val="24"/>
        </w:rPr>
        <w:t>kpl määrät)</w:t>
      </w:r>
      <w:r w:rsidR="00456CD0" w:rsidRPr="002E4A8F">
        <w:rPr>
          <w:sz w:val="24"/>
          <w:szCs w:val="24"/>
        </w:rPr>
        <w:t xml:space="preserve"> , ja merkitse ne kassantilitys kohtaan.</w:t>
      </w:r>
      <w:r w:rsidR="008D704A" w:rsidRPr="002E4A8F">
        <w:rPr>
          <w:sz w:val="24"/>
          <w:szCs w:val="24"/>
        </w:rPr>
        <w:t xml:space="preserve"> siirry nuolinäppäimillä ylös-tai alaspäin.</w:t>
      </w:r>
    </w:p>
    <w:p w:rsidR="0004554E" w:rsidRPr="002E4A8F" w:rsidRDefault="0004554E" w:rsidP="002E4A8F">
      <w:pPr>
        <w:ind w:left="1304"/>
        <w:rPr>
          <w:sz w:val="24"/>
          <w:szCs w:val="24"/>
        </w:rPr>
      </w:pPr>
    </w:p>
    <w:p w:rsidR="006444F8" w:rsidRPr="002E4A8F" w:rsidRDefault="0004554E" w:rsidP="002E4A8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E4A8F">
        <w:rPr>
          <w:sz w:val="24"/>
          <w:szCs w:val="24"/>
        </w:rPr>
        <w:lastRenderedPageBreak/>
        <w:t>Tarkista ”hyväksy” lokeron oikealla puolella oleva summa, onko sama kuin myyntiraportissa oleva summa (kohta2)</w:t>
      </w:r>
    </w:p>
    <w:p w:rsidR="006444F8" w:rsidRPr="002E4A8F" w:rsidRDefault="006444F8" w:rsidP="002E4A8F">
      <w:pPr>
        <w:pStyle w:val="Luettelokappale"/>
        <w:rPr>
          <w:sz w:val="24"/>
          <w:szCs w:val="24"/>
        </w:rPr>
      </w:pPr>
    </w:p>
    <w:p w:rsidR="00240C02" w:rsidRDefault="006444F8" w:rsidP="00240C0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40C02">
        <w:rPr>
          <w:sz w:val="24"/>
          <w:szCs w:val="24"/>
        </w:rPr>
        <w:t>Laske kassaan 100€ pohjakassaksi</w:t>
      </w:r>
      <w:r w:rsidR="0004554E" w:rsidRPr="00240C02">
        <w:rPr>
          <w:sz w:val="24"/>
          <w:szCs w:val="24"/>
        </w:rPr>
        <w:t>, 50€ pieniä seteleitä ja 50€ kolikoita jokaista lajia. Laske paperille montako tilitettyä seteliä ja kolikoita</w:t>
      </w:r>
      <w:r w:rsidR="00A2271C" w:rsidRPr="00240C02">
        <w:rPr>
          <w:sz w:val="24"/>
          <w:szCs w:val="24"/>
        </w:rPr>
        <w:t xml:space="preserve"> on kutakin. Laske yhteissumma</w:t>
      </w:r>
      <w:r w:rsidRPr="00240C02">
        <w:rPr>
          <w:sz w:val="24"/>
          <w:szCs w:val="24"/>
        </w:rPr>
        <w:t>. Tämän jälkeen laske lopuista rahoista, täsmääkö summa myyntiraportista otetun summan kanssa.</w:t>
      </w:r>
    </w:p>
    <w:p w:rsidR="00240C02" w:rsidRPr="00240C02" w:rsidRDefault="00240C02" w:rsidP="00240C02">
      <w:pPr>
        <w:rPr>
          <w:sz w:val="24"/>
          <w:szCs w:val="24"/>
        </w:rPr>
      </w:pPr>
    </w:p>
    <w:p w:rsidR="0037517A" w:rsidRPr="00240C02" w:rsidRDefault="00A2271C" w:rsidP="00247993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40C02">
        <w:rPr>
          <w:sz w:val="24"/>
          <w:szCs w:val="24"/>
        </w:rPr>
        <w:t>Laita setelit kaikki samoin päin, suurimmat alle ja pienimmät päälle ja sido kuminauhalla.</w:t>
      </w:r>
    </w:p>
    <w:p w:rsidR="0037517A" w:rsidRPr="002E4A8F" w:rsidRDefault="0037517A" w:rsidP="002E4A8F">
      <w:pPr>
        <w:pStyle w:val="Luettelokappale"/>
        <w:rPr>
          <w:sz w:val="24"/>
          <w:szCs w:val="24"/>
        </w:rPr>
      </w:pPr>
    </w:p>
    <w:p w:rsidR="00A2271C" w:rsidRPr="002E4A8F" w:rsidRDefault="00A2271C" w:rsidP="002E4A8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E4A8F">
        <w:rPr>
          <w:sz w:val="24"/>
          <w:szCs w:val="24"/>
        </w:rPr>
        <w:t>Laita kolikot pieneen pussiin.</w:t>
      </w:r>
    </w:p>
    <w:p w:rsidR="0037517A" w:rsidRPr="002E4A8F" w:rsidRDefault="0037517A" w:rsidP="002E4A8F">
      <w:pPr>
        <w:pStyle w:val="Luettelokappale"/>
        <w:rPr>
          <w:sz w:val="24"/>
          <w:szCs w:val="24"/>
        </w:rPr>
      </w:pPr>
    </w:p>
    <w:p w:rsidR="00A2271C" w:rsidRPr="002E4A8F" w:rsidRDefault="00A2271C" w:rsidP="002E4A8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E4A8F">
        <w:rPr>
          <w:sz w:val="24"/>
          <w:szCs w:val="24"/>
        </w:rPr>
        <w:t xml:space="preserve">Tulosta kassantilitys </w:t>
      </w:r>
      <w:proofErr w:type="gramStart"/>
      <w:r w:rsidRPr="002E4A8F">
        <w:rPr>
          <w:sz w:val="24"/>
          <w:szCs w:val="24"/>
        </w:rPr>
        <w:t>kohdasta  1</w:t>
      </w:r>
      <w:proofErr w:type="gramEnd"/>
      <w:r w:rsidRPr="002E4A8F">
        <w:rPr>
          <w:sz w:val="24"/>
          <w:szCs w:val="24"/>
        </w:rPr>
        <w:t xml:space="preserve"> kassantilitys tuloste. Mene takaisin toiminnot </w:t>
      </w:r>
      <w:proofErr w:type="gramStart"/>
      <w:r w:rsidRPr="002E4A8F">
        <w:rPr>
          <w:sz w:val="24"/>
          <w:szCs w:val="24"/>
        </w:rPr>
        <w:t>valikkoon  ja</w:t>
      </w:r>
      <w:proofErr w:type="gramEnd"/>
      <w:r w:rsidRPr="002E4A8F">
        <w:rPr>
          <w:sz w:val="24"/>
          <w:szCs w:val="24"/>
        </w:rPr>
        <w:t xml:space="preserve"> valitse myyntiraportti, ja ota siitä 2 tulostetta.</w:t>
      </w:r>
    </w:p>
    <w:p w:rsidR="00A2271C" w:rsidRPr="002E4A8F" w:rsidRDefault="00A2271C" w:rsidP="002E4A8F">
      <w:pPr>
        <w:pStyle w:val="Luettelokappale"/>
        <w:rPr>
          <w:sz w:val="24"/>
          <w:szCs w:val="24"/>
        </w:rPr>
      </w:pPr>
    </w:p>
    <w:p w:rsidR="00A2271C" w:rsidRPr="002E4A8F" w:rsidRDefault="00542F7B" w:rsidP="002E4A8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E4A8F">
        <w:rPr>
          <w:sz w:val="24"/>
          <w:szCs w:val="24"/>
        </w:rPr>
        <w:t>Ota vasemman puoleisesta kassa</w:t>
      </w:r>
      <w:r w:rsidR="00A2271C" w:rsidRPr="002E4A8F">
        <w:rPr>
          <w:sz w:val="24"/>
          <w:szCs w:val="24"/>
        </w:rPr>
        <w:t>pöytälaatikosta</w:t>
      </w:r>
      <w:r w:rsidR="00C44E5B" w:rsidRPr="002E4A8F">
        <w:rPr>
          <w:sz w:val="24"/>
          <w:szCs w:val="24"/>
        </w:rPr>
        <w:t xml:space="preserve"> rahan kuljet</w:t>
      </w:r>
      <w:r w:rsidR="00F268EC">
        <w:rPr>
          <w:sz w:val="24"/>
          <w:szCs w:val="24"/>
        </w:rPr>
        <w:t xml:space="preserve">uspussi, kirjoita siihen mistä raha </w:t>
      </w:r>
      <w:proofErr w:type="gramStart"/>
      <w:r w:rsidR="00F268EC">
        <w:rPr>
          <w:sz w:val="24"/>
          <w:szCs w:val="24"/>
        </w:rPr>
        <w:t>tulee(</w:t>
      </w:r>
      <w:proofErr w:type="spellStart"/>
      <w:proofErr w:type="gramEnd"/>
      <w:r w:rsidR="00F268EC">
        <w:rPr>
          <w:sz w:val="24"/>
          <w:szCs w:val="24"/>
        </w:rPr>
        <w:t>Sakky</w:t>
      </w:r>
      <w:proofErr w:type="spellEnd"/>
      <w:r w:rsidR="00F268EC">
        <w:rPr>
          <w:sz w:val="24"/>
          <w:szCs w:val="24"/>
        </w:rPr>
        <w:t xml:space="preserve">, Opetusmyymälä Pressa). Mihin raha </w:t>
      </w:r>
      <w:proofErr w:type="gramStart"/>
      <w:r w:rsidR="00F268EC">
        <w:rPr>
          <w:sz w:val="24"/>
          <w:szCs w:val="24"/>
        </w:rPr>
        <w:t>menee(</w:t>
      </w:r>
      <w:proofErr w:type="gramEnd"/>
      <w:r w:rsidR="00F268EC">
        <w:rPr>
          <w:sz w:val="24"/>
          <w:szCs w:val="24"/>
        </w:rPr>
        <w:t>Danske Bank) sekä muista aina kirjoittaa pussiin tilittäjän (oma allekirjoitus).</w:t>
      </w:r>
    </w:p>
    <w:p w:rsidR="00C44E5B" w:rsidRPr="002E4A8F" w:rsidRDefault="00C44E5B" w:rsidP="002E4A8F">
      <w:pPr>
        <w:pStyle w:val="Luettelokappale"/>
        <w:rPr>
          <w:sz w:val="24"/>
          <w:szCs w:val="24"/>
        </w:rPr>
      </w:pPr>
    </w:p>
    <w:p w:rsidR="00C44E5B" w:rsidRPr="00F268EC" w:rsidRDefault="00F268EC" w:rsidP="00F268EC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Kassajärjestelmän työpöydällä on sähköinen Danske Bankin tilityslomake. </w:t>
      </w:r>
      <w:r w:rsidR="00C44E5B" w:rsidRPr="002E4A8F">
        <w:rPr>
          <w:sz w:val="24"/>
          <w:szCs w:val="24"/>
        </w:rPr>
        <w:t>Täytä päiväkassa tilityslomake. Päivämäärä</w:t>
      </w:r>
      <w:r>
        <w:rPr>
          <w:sz w:val="24"/>
          <w:szCs w:val="24"/>
        </w:rPr>
        <w:t xml:space="preserve">, turvapussin nro, laske ja merkkaa pankkiin tilitettävät rahat ja vertaa </w:t>
      </w:r>
      <w:proofErr w:type="gramStart"/>
      <w:r>
        <w:rPr>
          <w:sz w:val="24"/>
          <w:szCs w:val="24"/>
        </w:rPr>
        <w:t>kassatilitykseen(</w:t>
      </w:r>
      <w:proofErr w:type="gramEnd"/>
      <w:r>
        <w:rPr>
          <w:sz w:val="24"/>
          <w:szCs w:val="24"/>
        </w:rPr>
        <w:t xml:space="preserve">täytyy olla sama) sen jälkeen tulosta 2 lomaketta ja muista allekirjoittaa ja laittaa </w:t>
      </w:r>
      <w:r w:rsidR="00C44E5B" w:rsidRPr="002E4A8F">
        <w:rPr>
          <w:sz w:val="24"/>
          <w:szCs w:val="24"/>
        </w:rPr>
        <w:t>nimen se</w:t>
      </w:r>
      <w:r>
        <w:rPr>
          <w:sz w:val="24"/>
          <w:szCs w:val="24"/>
        </w:rPr>
        <w:t>lvennys. Sen jälkeen tallenna sähköinen lomake vielä työpöydällä olevaan oikeaan (katso vuosi) kansioon.</w:t>
      </w:r>
    </w:p>
    <w:p w:rsidR="00C44E5B" w:rsidRPr="002E4A8F" w:rsidRDefault="00C44E5B" w:rsidP="002E4A8F">
      <w:pPr>
        <w:pStyle w:val="Luettelokappale"/>
        <w:rPr>
          <w:sz w:val="24"/>
          <w:szCs w:val="24"/>
        </w:rPr>
      </w:pPr>
    </w:p>
    <w:p w:rsidR="00542F7B" w:rsidRPr="00B85A60" w:rsidRDefault="00C44E5B" w:rsidP="002A65B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85A60">
        <w:rPr>
          <w:sz w:val="24"/>
          <w:szCs w:val="24"/>
        </w:rPr>
        <w:t xml:space="preserve">Laita rahat kuljetuspussiin. Setelit ja kolikot sekä yksi täytetty päiväkassa tilityslomake taitettuna niin, että jää </w:t>
      </w:r>
      <w:proofErr w:type="gramStart"/>
      <w:r w:rsidRPr="00B85A60">
        <w:rPr>
          <w:sz w:val="24"/>
          <w:szCs w:val="24"/>
        </w:rPr>
        <w:t>näkyviin</w:t>
      </w:r>
      <w:proofErr w:type="gramEnd"/>
      <w:r w:rsidRPr="00B85A60">
        <w:rPr>
          <w:sz w:val="24"/>
          <w:szCs w:val="24"/>
        </w:rPr>
        <w:t xml:space="preserve"> minne rahat tilitetään</w:t>
      </w:r>
      <w:r w:rsidR="00DD3DDD" w:rsidRPr="00B85A60">
        <w:rPr>
          <w:sz w:val="24"/>
          <w:szCs w:val="24"/>
        </w:rPr>
        <w:t>. Repäise tarkistusliuska pussista irti. Laita pussi ki</w:t>
      </w:r>
      <w:r w:rsidR="00B85A60">
        <w:rPr>
          <w:sz w:val="24"/>
          <w:szCs w:val="24"/>
        </w:rPr>
        <w:t xml:space="preserve">inni ottamalla ilmat pois ja </w:t>
      </w:r>
      <w:proofErr w:type="spellStart"/>
      <w:r w:rsidR="00B85A60">
        <w:rPr>
          <w:sz w:val="24"/>
          <w:szCs w:val="24"/>
        </w:rPr>
        <w:t>irr</w:t>
      </w:r>
      <w:r w:rsidR="00DD3DDD" w:rsidRPr="00B85A60">
        <w:rPr>
          <w:sz w:val="24"/>
          <w:szCs w:val="24"/>
        </w:rPr>
        <w:t>oittamalla</w:t>
      </w:r>
      <w:proofErr w:type="spellEnd"/>
      <w:r w:rsidR="00DD3DDD" w:rsidRPr="00B85A60">
        <w:rPr>
          <w:sz w:val="24"/>
          <w:szCs w:val="24"/>
        </w:rPr>
        <w:t xml:space="preserve"> sininen liiman suoja nauha.</w:t>
      </w:r>
    </w:p>
    <w:p w:rsidR="00AF18E7" w:rsidRPr="002E4A8F" w:rsidRDefault="00AF18E7" w:rsidP="002E4A8F">
      <w:pPr>
        <w:pStyle w:val="Luettelokappale"/>
        <w:rPr>
          <w:sz w:val="24"/>
          <w:szCs w:val="24"/>
        </w:rPr>
      </w:pPr>
    </w:p>
    <w:p w:rsidR="00AF18E7" w:rsidRPr="002E4A8F" w:rsidRDefault="006B50B1" w:rsidP="002E4A8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E4A8F">
        <w:rPr>
          <w:sz w:val="24"/>
          <w:szCs w:val="24"/>
        </w:rPr>
        <w:t>Kaupan arkistokansioon 1 kpl myyntiraportti ja kassatilitysraportti</w:t>
      </w:r>
      <w:r w:rsidR="002665D6" w:rsidRPr="002E4A8F">
        <w:rPr>
          <w:sz w:val="24"/>
          <w:szCs w:val="24"/>
        </w:rPr>
        <w:t>.</w:t>
      </w:r>
      <w:r w:rsidR="00B85A60">
        <w:rPr>
          <w:sz w:val="24"/>
          <w:szCs w:val="24"/>
        </w:rPr>
        <w:t xml:space="preserve"> Tilityspussin mukana </w:t>
      </w:r>
      <w:proofErr w:type="spellStart"/>
      <w:r w:rsidR="00B85A60">
        <w:rPr>
          <w:sz w:val="24"/>
          <w:szCs w:val="24"/>
        </w:rPr>
        <w:t>Pres</w:t>
      </w:r>
      <w:proofErr w:type="spellEnd"/>
      <w:r w:rsidR="00B85A60">
        <w:rPr>
          <w:sz w:val="24"/>
          <w:szCs w:val="24"/>
        </w:rPr>
        <w:t xml:space="preserve"> 3 infoon </w:t>
      </w:r>
      <w:proofErr w:type="spellStart"/>
      <w:r w:rsidR="00B85A60">
        <w:rPr>
          <w:sz w:val="24"/>
          <w:szCs w:val="24"/>
        </w:rPr>
        <w:t>Myyntiraportti+Danske</w:t>
      </w:r>
      <w:proofErr w:type="spellEnd"/>
      <w:r w:rsidR="00B85A60">
        <w:rPr>
          <w:sz w:val="24"/>
          <w:szCs w:val="24"/>
        </w:rPr>
        <w:t xml:space="preserve"> Bankin </w:t>
      </w:r>
      <w:proofErr w:type="spellStart"/>
      <w:r w:rsidR="00B85A60">
        <w:rPr>
          <w:sz w:val="24"/>
          <w:szCs w:val="24"/>
        </w:rPr>
        <w:t>tilitysraportti+tarkistusliuska</w:t>
      </w:r>
      <w:proofErr w:type="spellEnd"/>
      <w:r w:rsidR="00B85A60">
        <w:rPr>
          <w:sz w:val="24"/>
          <w:szCs w:val="24"/>
        </w:rPr>
        <w:t xml:space="preserve"> yhteen niitattuna.</w:t>
      </w:r>
    </w:p>
    <w:p w:rsidR="002665D6" w:rsidRPr="002E4A8F" w:rsidRDefault="002665D6" w:rsidP="002E4A8F">
      <w:pPr>
        <w:pStyle w:val="Luettelokappale"/>
        <w:rPr>
          <w:sz w:val="24"/>
          <w:szCs w:val="24"/>
        </w:rPr>
      </w:pPr>
    </w:p>
    <w:p w:rsidR="002665D6" w:rsidRDefault="002665D6" w:rsidP="002E4A8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E4A8F">
        <w:rPr>
          <w:sz w:val="24"/>
          <w:szCs w:val="24"/>
        </w:rPr>
        <w:t>kirjaudu ulos kassajärjestelmästä ja jätä kassa(tietokone</w:t>
      </w:r>
      <w:r w:rsidR="00B85A60">
        <w:rPr>
          <w:sz w:val="24"/>
          <w:szCs w:val="24"/>
        </w:rPr>
        <w:t xml:space="preserve">) päälle. </w:t>
      </w:r>
    </w:p>
    <w:p w:rsidR="00B85A60" w:rsidRPr="00B85A60" w:rsidRDefault="00B85A60" w:rsidP="00B85A60">
      <w:pPr>
        <w:pStyle w:val="Luettelokappale"/>
        <w:rPr>
          <w:sz w:val="24"/>
          <w:szCs w:val="24"/>
        </w:rPr>
      </w:pPr>
    </w:p>
    <w:p w:rsidR="00B85A60" w:rsidRPr="002E4A8F" w:rsidRDefault="00B85A60" w:rsidP="002E4A8F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Rahat yöksi kassakaappiin ja aamulla </w:t>
      </w:r>
      <w:proofErr w:type="spellStart"/>
      <w:r>
        <w:rPr>
          <w:sz w:val="24"/>
          <w:szCs w:val="24"/>
        </w:rPr>
        <w:t>Pres</w:t>
      </w:r>
      <w:proofErr w:type="spellEnd"/>
      <w:r>
        <w:rPr>
          <w:sz w:val="24"/>
          <w:szCs w:val="24"/>
        </w:rPr>
        <w:t xml:space="preserve"> 3 infoon.</w:t>
      </w:r>
    </w:p>
    <w:sectPr w:rsidR="00B85A60" w:rsidRPr="002E4A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6DB"/>
    <w:multiLevelType w:val="hybridMultilevel"/>
    <w:tmpl w:val="12EEA7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A72C0"/>
    <w:multiLevelType w:val="hybridMultilevel"/>
    <w:tmpl w:val="6B0E95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92"/>
    <w:rsid w:val="0004554E"/>
    <w:rsid w:val="000A10B9"/>
    <w:rsid w:val="001B5B93"/>
    <w:rsid w:val="00233CE8"/>
    <w:rsid w:val="00240C02"/>
    <w:rsid w:val="002665D6"/>
    <w:rsid w:val="002E4A8F"/>
    <w:rsid w:val="002E7DD5"/>
    <w:rsid w:val="0037517A"/>
    <w:rsid w:val="004558BB"/>
    <w:rsid w:val="00456CD0"/>
    <w:rsid w:val="005230D9"/>
    <w:rsid w:val="00542F7B"/>
    <w:rsid w:val="00574292"/>
    <w:rsid w:val="006444F8"/>
    <w:rsid w:val="006B50B1"/>
    <w:rsid w:val="00824121"/>
    <w:rsid w:val="008D704A"/>
    <w:rsid w:val="009B5B96"/>
    <w:rsid w:val="00A2271C"/>
    <w:rsid w:val="00AF18E7"/>
    <w:rsid w:val="00B751A8"/>
    <w:rsid w:val="00B85A60"/>
    <w:rsid w:val="00C44E5B"/>
    <w:rsid w:val="00D72974"/>
    <w:rsid w:val="00DD3DDD"/>
    <w:rsid w:val="00F2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B1F3"/>
  <w15:docId w15:val="{13C79F2C-7E31-4F9E-A7D0-FEF1D242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E7DD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B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5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 ammatti- ja aikuisopisto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Koponen</dc:creator>
  <cp:lastModifiedBy>Similä Salka</cp:lastModifiedBy>
  <cp:revision>20</cp:revision>
  <dcterms:created xsi:type="dcterms:W3CDTF">2014-05-16T07:30:00Z</dcterms:created>
  <dcterms:modified xsi:type="dcterms:W3CDTF">2020-07-20T12:11:00Z</dcterms:modified>
</cp:coreProperties>
</file>