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i-FI"/>
        </w:rPr>
        <w:t>Tehtävä 7.11.2018</w:t>
      </w:r>
      <w:bookmarkStart w:id="0" w:name="_GoBack"/>
      <w:bookmarkEnd w:id="0"/>
    </w:p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Tutustu alla olevan linkin kautta Abloyn verkkosivuihin ja vastaa alla oleviin kysymyksiin-</w:t>
      </w:r>
    </w:p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hyperlink r:id="rId5" w:history="1">
        <w:r w:rsidRPr="00083C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i-FI"/>
          </w:rPr>
          <w:t>http://www.abloy.fi/fi/abloy/abloyfi/?ga=abloy+ammattilaisille</w:t>
        </w:r>
      </w:hyperlink>
    </w:p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 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Millaisia erilaisia avainjärjestelmiä Abloyllä on olemassa?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Miten eroavat toisistaan Abloy </w:t>
      </w:r>
      <w:proofErr w:type="spellStart"/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Exec</w:t>
      </w:r>
      <w:proofErr w:type="spellEnd"/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ja Abloy </w:t>
      </w:r>
      <w:proofErr w:type="spellStart"/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Sento</w:t>
      </w:r>
      <w:proofErr w:type="spellEnd"/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Kerro, mitä asioita pitää muistaa, kun lähdet ostamaan uutta lukkoa rikkoutuneen tilalle?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Miten määritetään lukkorungon kätisyys?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Yrityksessä tai yhteisössä on oltava lukituksesta vastaava henkilö, jonka tehtäviin kuuluu käyttäjien avainohjeen ylläpito sekä heidän perehdyttämisensä. Mitä muita tehtäviä hänellä on?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Lukitusjärjestelmä asuntoyhtiöissä, mitä tehtäviä se tuo taloyhtiölle?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Miten pitää toimia käytöstä poistettujen avaimien kanssa?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Milloin lukkojen sarjoituksen uusimista suositellaan?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Millaisella avaimella kotisi ovi avataan?</w:t>
      </w:r>
    </w:p>
    <w:p w:rsidR="00083C6E" w:rsidRPr="00083C6E" w:rsidRDefault="00083C6E" w:rsidP="00083C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Jos saisit valita Abloyn valikoimasta, millaisen lukitusjärjestelmän valitsisit</w:t>
      </w:r>
    </w:p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a)     kotiisi</w:t>
      </w:r>
    </w:p>
    <w:p w:rsidR="00083C6E" w:rsidRPr="00083C6E" w:rsidRDefault="00083C6E" w:rsidP="00083C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083C6E">
        <w:rPr>
          <w:rFonts w:ascii="Times New Roman" w:eastAsia="Times New Roman" w:hAnsi="Times New Roman" w:cs="Times New Roman"/>
          <w:sz w:val="24"/>
          <w:szCs w:val="24"/>
          <w:lang w:eastAsia="fi-FI"/>
        </w:rPr>
        <w:t>b)     hoitamiisi kiinteistöihin</w:t>
      </w:r>
    </w:p>
    <w:p w:rsidR="00E642E9" w:rsidRDefault="00E642E9"/>
    <w:sectPr w:rsidR="00E642E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3A03"/>
    <w:multiLevelType w:val="multilevel"/>
    <w:tmpl w:val="8F4CF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6E"/>
    <w:rsid w:val="00083C6E"/>
    <w:rsid w:val="00E6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2720"/>
  <w15:chartTrackingRefBased/>
  <w15:docId w15:val="{0DB54488-4E7F-413F-BED0-F9DFD95C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083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083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bloy.fi/fi/abloy/abloyfi/?ga=abloy+ammattilaisil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Savon koulutuskuntayhtymä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Peiponen Esko</dc:creator>
  <cp:keywords/>
  <dc:description/>
  <cp:lastModifiedBy>Peiponen Esko</cp:lastModifiedBy>
  <cp:revision>2</cp:revision>
  <dcterms:created xsi:type="dcterms:W3CDTF">2018-11-07T05:54:00Z</dcterms:created>
  <dcterms:modified xsi:type="dcterms:W3CDTF">2018-11-07T05:56:00Z</dcterms:modified>
</cp:coreProperties>
</file>