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22" w:rsidRPr="005E1522" w:rsidRDefault="005E1522" w:rsidP="005E1522">
      <w:pPr>
        <w:shd w:val="clear" w:color="auto" w:fill="FFFFFF"/>
        <w:spacing w:before="144" w:after="192" w:line="240" w:lineRule="auto"/>
        <w:outlineLvl w:val="0"/>
        <w:rPr>
          <w:rFonts w:ascii="Arial" w:eastAsia="Times New Roman" w:hAnsi="Arial" w:cs="Arial"/>
          <w:color w:val="0B475A"/>
          <w:spacing w:val="-15"/>
          <w:kern w:val="36"/>
          <w:sz w:val="38"/>
          <w:szCs w:val="38"/>
          <w:lang w:eastAsia="fi-FI"/>
        </w:rPr>
      </w:pPr>
      <w:r w:rsidRPr="005E1522">
        <w:rPr>
          <w:rFonts w:ascii="Arial" w:eastAsia="Times New Roman" w:hAnsi="Arial" w:cs="Arial"/>
          <w:color w:val="0B475A"/>
          <w:spacing w:val="-15"/>
          <w:kern w:val="36"/>
          <w:sz w:val="38"/>
          <w:szCs w:val="38"/>
          <w:lang w:eastAsia="fi-FI"/>
        </w:rPr>
        <w:t xml:space="preserve">Paineilmajärjestelmän suunnittelun perusteita </w:t>
      </w:r>
    </w:p>
    <w:p w:rsidR="005E1522" w:rsidRPr="005E1522" w:rsidRDefault="005E1522" w:rsidP="005E1522">
      <w:pPr>
        <w:shd w:val="clear" w:color="auto" w:fill="FFFFFF"/>
        <w:spacing w:before="300" w:after="300" w:line="312" w:lineRule="auto"/>
        <w:rPr>
          <w:rFonts w:ascii="Arial" w:eastAsia="Times New Roman" w:hAnsi="Arial" w:cs="Arial"/>
          <w:color w:val="555555"/>
          <w:sz w:val="21"/>
          <w:szCs w:val="21"/>
          <w:lang w:eastAsia="fi-FI"/>
        </w:rPr>
      </w:pPr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pict>
          <v:rect id="_x0000_i1025" style="width:0;height:.75pt" o:hralign="center" o:hrstd="t" o:hrnoshade="t" o:hr="t" fillcolor="#e0e2e4" stroked="f"/>
        </w:pict>
      </w:r>
    </w:p>
    <w:p w:rsidR="005E1522" w:rsidRPr="005E1522" w:rsidRDefault="005E1522" w:rsidP="005E1522">
      <w:pPr>
        <w:shd w:val="clear" w:color="auto" w:fill="FFFFFF"/>
        <w:spacing w:before="144" w:after="192" w:line="240" w:lineRule="auto"/>
        <w:outlineLvl w:val="2"/>
        <w:rPr>
          <w:rFonts w:ascii="Arial" w:eastAsia="Times New Roman" w:hAnsi="Arial" w:cs="Arial"/>
          <w:color w:val="0B475A"/>
          <w:spacing w:val="-15"/>
          <w:sz w:val="29"/>
          <w:szCs w:val="29"/>
          <w:lang w:eastAsia="fi-FI"/>
        </w:rPr>
      </w:pPr>
      <w:r w:rsidRPr="005E1522">
        <w:rPr>
          <w:rFonts w:ascii="Arial" w:eastAsia="Times New Roman" w:hAnsi="Arial" w:cs="Arial"/>
          <w:color w:val="0B475A"/>
          <w:spacing w:val="-15"/>
          <w:sz w:val="29"/>
          <w:szCs w:val="29"/>
          <w:lang w:eastAsia="fi-FI"/>
        </w:rPr>
        <w:t>Paineilman käyttötarkoitus ja tarvittava laatu</w:t>
      </w:r>
    </w:p>
    <w:p w:rsidR="005E1522" w:rsidRPr="005E1522" w:rsidRDefault="005E1522" w:rsidP="005E1522">
      <w:pPr>
        <w:shd w:val="clear" w:color="auto" w:fill="FFFFFF"/>
        <w:spacing w:before="100" w:beforeAutospacing="1" w:after="180" w:line="312" w:lineRule="auto"/>
        <w:rPr>
          <w:rFonts w:ascii="Arial" w:eastAsia="Times New Roman" w:hAnsi="Arial" w:cs="Arial"/>
          <w:color w:val="555555"/>
          <w:sz w:val="21"/>
          <w:szCs w:val="21"/>
          <w:lang w:eastAsia="fi-FI"/>
        </w:rPr>
      </w:pPr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>Paineilmajärjestelmien rakentamisen suurimmat säästöt tai tappiot tehdään yleensä jo suunnitteluvaiheessa.</w:t>
      </w:r>
    </w:p>
    <w:p w:rsidR="005E1522" w:rsidRPr="005E1522" w:rsidRDefault="005E1522" w:rsidP="005E1522">
      <w:pPr>
        <w:shd w:val="clear" w:color="auto" w:fill="FFFFFF"/>
        <w:spacing w:before="100" w:beforeAutospacing="1" w:after="180" w:line="312" w:lineRule="auto"/>
        <w:rPr>
          <w:rFonts w:ascii="Arial" w:eastAsia="Times New Roman" w:hAnsi="Arial" w:cs="Arial"/>
          <w:color w:val="555555"/>
          <w:sz w:val="21"/>
          <w:szCs w:val="21"/>
          <w:lang w:eastAsia="fi-FI"/>
        </w:rPr>
      </w:pPr>
      <w:r w:rsidRPr="005E1522">
        <w:rPr>
          <w:rFonts w:ascii="Arial" w:eastAsia="Times New Roman" w:hAnsi="Arial" w:cs="Arial"/>
          <w:b/>
          <w:bCs/>
          <w:color w:val="555555"/>
          <w:sz w:val="21"/>
          <w:szCs w:val="21"/>
          <w:lang w:eastAsia="fi-FI"/>
        </w:rPr>
        <w:t>Kun asiakas ensimmäisen kerran ottaa yhteyttä laitetoimittajaan, hänen tulisi tietää</w:t>
      </w:r>
    </w:p>
    <w:p w:rsidR="005E1522" w:rsidRPr="005E1522" w:rsidRDefault="005E1522" w:rsidP="005E1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4470"/>
        <w:rPr>
          <w:rFonts w:ascii="Arial" w:eastAsia="Times New Roman" w:hAnsi="Arial" w:cs="Arial"/>
          <w:color w:val="555555"/>
          <w:sz w:val="21"/>
          <w:szCs w:val="21"/>
          <w:lang w:eastAsia="fi-FI"/>
        </w:rPr>
      </w:pPr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>Mihin paineilmaa käytetään</w:t>
      </w:r>
    </w:p>
    <w:p w:rsidR="005E1522" w:rsidRPr="005E1522" w:rsidRDefault="005E1522" w:rsidP="005E15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uto"/>
        <w:ind w:left="4470"/>
        <w:rPr>
          <w:rFonts w:ascii="Arial" w:eastAsia="Times New Roman" w:hAnsi="Arial" w:cs="Arial"/>
          <w:color w:val="555555"/>
          <w:sz w:val="21"/>
          <w:szCs w:val="21"/>
          <w:lang w:eastAsia="fi-FI"/>
        </w:rPr>
      </w:pPr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>Karkea arvio kulutusmääristä</w:t>
      </w:r>
    </w:p>
    <w:p w:rsidR="005E1522" w:rsidRPr="005E1522" w:rsidRDefault="005E1522" w:rsidP="005E1522">
      <w:pPr>
        <w:shd w:val="clear" w:color="auto" w:fill="FFFFFF"/>
        <w:spacing w:before="100" w:beforeAutospacing="1" w:after="180" w:line="312" w:lineRule="auto"/>
        <w:rPr>
          <w:rFonts w:ascii="Arial" w:eastAsia="Times New Roman" w:hAnsi="Arial" w:cs="Arial"/>
          <w:color w:val="555555"/>
          <w:sz w:val="21"/>
          <w:szCs w:val="21"/>
          <w:lang w:eastAsia="fi-FI"/>
        </w:rPr>
      </w:pPr>
      <w:r w:rsidRPr="005E1522">
        <w:rPr>
          <w:rFonts w:ascii="Arial" w:eastAsia="Times New Roman" w:hAnsi="Arial" w:cs="Arial"/>
          <w:b/>
          <w:bCs/>
          <w:color w:val="555555"/>
          <w:sz w:val="21"/>
          <w:szCs w:val="21"/>
          <w:lang w:eastAsia="fi-FI"/>
        </w:rPr>
        <w:t>Tämän perusteella voidaan</w:t>
      </w:r>
    </w:p>
    <w:p w:rsidR="005E1522" w:rsidRPr="005E1522" w:rsidRDefault="005E1522" w:rsidP="005E15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470"/>
        <w:rPr>
          <w:rFonts w:ascii="Arial" w:eastAsia="Times New Roman" w:hAnsi="Arial" w:cs="Arial"/>
          <w:color w:val="555555"/>
          <w:sz w:val="21"/>
          <w:szCs w:val="21"/>
          <w:lang w:eastAsia="fi-FI"/>
        </w:rPr>
      </w:pPr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>Tehdä arvio sopivasta paineilman puhtausasteesta (ks. paineilman laatuluokat)</w:t>
      </w:r>
    </w:p>
    <w:p w:rsidR="005E1522" w:rsidRPr="005E1522" w:rsidRDefault="005E1522" w:rsidP="005E15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470"/>
        <w:rPr>
          <w:rFonts w:ascii="Arial" w:eastAsia="Times New Roman" w:hAnsi="Arial" w:cs="Arial"/>
          <w:color w:val="555555"/>
          <w:sz w:val="21"/>
          <w:szCs w:val="21"/>
          <w:lang w:eastAsia="fi-FI"/>
        </w:rPr>
      </w:pPr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>Tehdä arvio sopivasta paineilman tuottotavasta: öljyvoideltu kompressori, öljytön kompressori</w:t>
      </w:r>
    </w:p>
    <w:p w:rsidR="005E1522" w:rsidRPr="005E1522" w:rsidRDefault="005E1522" w:rsidP="005E15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ind w:left="4470"/>
        <w:rPr>
          <w:rFonts w:ascii="Arial" w:eastAsia="Times New Roman" w:hAnsi="Arial" w:cs="Arial"/>
          <w:color w:val="555555"/>
          <w:sz w:val="21"/>
          <w:szCs w:val="21"/>
          <w:lang w:eastAsia="fi-FI"/>
        </w:rPr>
      </w:pPr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>Mitoittaa oikeankokoiset laitteet</w:t>
      </w:r>
    </w:p>
    <w:p w:rsidR="005E1522" w:rsidRPr="005E1522" w:rsidRDefault="005E1522" w:rsidP="005E1522">
      <w:pPr>
        <w:shd w:val="clear" w:color="auto" w:fill="FFFFFF"/>
        <w:spacing w:before="144" w:after="192" w:line="240" w:lineRule="auto"/>
        <w:outlineLvl w:val="2"/>
        <w:rPr>
          <w:rFonts w:ascii="Arial" w:eastAsia="Times New Roman" w:hAnsi="Arial" w:cs="Arial"/>
          <w:color w:val="0B475A"/>
          <w:spacing w:val="-15"/>
          <w:sz w:val="29"/>
          <w:szCs w:val="29"/>
          <w:lang w:eastAsia="fi-FI"/>
        </w:rPr>
      </w:pPr>
      <w:r w:rsidRPr="005E1522">
        <w:rPr>
          <w:rFonts w:ascii="Arial" w:eastAsia="Times New Roman" w:hAnsi="Arial" w:cs="Arial"/>
          <w:color w:val="0B475A"/>
          <w:spacing w:val="-15"/>
          <w:sz w:val="29"/>
          <w:szCs w:val="29"/>
          <w:lang w:eastAsia="fi-FI"/>
        </w:rPr>
        <w:t>Paineilmajärjestelmän sijoitus</w:t>
      </w:r>
    </w:p>
    <w:p w:rsidR="005E1522" w:rsidRPr="005E1522" w:rsidRDefault="005E1522" w:rsidP="005E1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4470"/>
        <w:rPr>
          <w:rFonts w:ascii="Arial" w:eastAsia="Times New Roman" w:hAnsi="Arial" w:cs="Arial"/>
          <w:color w:val="555555"/>
          <w:sz w:val="21"/>
          <w:szCs w:val="21"/>
          <w:lang w:eastAsia="fi-FI"/>
        </w:rPr>
      </w:pPr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>Laitteiden oikean mitoituksen lisäksi myös paineilmajärjestelmän sijoituspaikka on suunniteltava toimivaksi ja mahdollisesti sellaiseksi, että se on tulevaisuudessa laajennettavissa.</w:t>
      </w:r>
    </w:p>
    <w:p w:rsidR="005E1522" w:rsidRPr="005E1522" w:rsidRDefault="005E1522" w:rsidP="005E15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4470"/>
        <w:rPr>
          <w:rFonts w:ascii="Arial" w:eastAsia="Times New Roman" w:hAnsi="Arial" w:cs="Arial"/>
          <w:color w:val="555555"/>
          <w:sz w:val="21"/>
          <w:szCs w:val="21"/>
          <w:lang w:eastAsia="fi-FI"/>
        </w:rPr>
      </w:pPr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>Tiloja suunniteltaessa kannattaa muistaa, että normaali ilmajäähdytteinen kompressori lämmittää ympäristöään samalla teholla kuin on sen sähkömoottorin ottoteho. Eli jo n. 8 m</w:t>
      </w:r>
      <w:r w:rsidRPr="005E1522">
        <w:rPr>
          <w:rFonts w:ascii="Arial" w:eastAsia="Times New Roman" w:hAnsi="Arial" w:cs="Arial"/>
          <w:color w:val="555555"/>
          <w:sz w:val="21"/>
          <w:szCs w:val="21"/>
          <w:vertAlign w:val="superscript"/>
          <w:lang w:eastAsia="fi-FI"/>
        </w:rPr>
        <w:t>3</w:t>
      </w:r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>/min tuottava kompressori lämmittää ympäristöään n. 50 kW:n teholla.</w:t>
      </w:r>
    </w:p>
    <w:p w:rsidR="005E1522" w:rsidRPr="005E1522" w:rsidRDefault="005E1522" w:rsidP="005E1522">
      <w:pPr>
        <w:shd w:val="clear" w:color="auto" w:fill="FFFFFF"/>
        <w:spacing w:before="144" w:after="192" w:line="240" w:lineRule="auto"/>
        <w:outlineLvl w:val="2"/>
        <w:rPr>
          <w:rFonts w:ascii="Arial" w:eastAsia="Times New Roman" w:hAnsi="Arial" w:cs="Arial"/>
          <w:color w:val="0B475A"/>
          <w:spacing w:val="-15"/>
          <w:sz w:val="29"/>
          <w:szCs w:val="29"/>
          <w:lang w:eastAsia="fi-FI"/>
        </w:rPr>
      </w:pPr>
      <w:r w:rsidRPr="005E1522">
        <w:rPr>
          <w:rFonts w:ascii="Arial" w:eastAsia="Times New Roman" w:hAnsi="Arial" w:cs="Arial"/>
          <w:color w:val="0B475A"/>
          <w:spacing w:val="-15"/>
          <w:sz w:val="29"/>
          <w:szCs w:val="29"/>
          <w:lang w:eastAsia="fi-FI"/>
        </w:rPr>
        <w:t>Imuputkisto</w:t>
      </w:r>
    </w:p>
    <w:p w:rsidR="005E1522" w:rsidRPr="005E1522" w:rsidRDefault="005E1522" w:rsidP="005E15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4470"/>
        <w:rPr>
          <w:rFonts w:ascii="Arial" w:eastAsia="Times New Roman" w:hAnsi="Arial" w:cs="Arial"/>
          <w:color w:val="555555"/>
          <w:sz w:val="21"/>
          <w:szCs w:val="21"/>
          <w:lang w:eastAsia="fi-FI"/>
        </w:rPr>
      </w:pPr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>Imuilman otto kompressoriasemalle kannattaa järjestää muualta kuin kompressorihuoneesta</w:t>
      </w:r>
    </w:p>
    <w:p w:rsidR="005E1522" w:rsidRPr="005E1522" w:rsidRDefault="005E1522" w:rsidP="005E15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4470"/>
        <w:rPr>
          <w:rFonts w:ascii="Arial" w:eastAsia="Times New Roman" w:hAnsi="Arial" w:cs="Arial"/>
          <w:color w:val="555555"/>
          <w:sz w:val="21"/>
          <w:szCs w:val="21"/>
          <w:lang w:eastAsia="fi-FI"/>
        </w:rPr>
      </w:pPr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 xml:space="preserve">Imuilman otto tulisi järjestää tapahtuvaksi viileästä ja pölyttömästä paikasta </w:t>
      </w:r>
    </w:p>
    <w:p w:rsidR="005E1522" w:rsidRPr="005E1522" w:rsidRDefault="005E1522" w:rsidP="005E15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4470"/>
        <w:rPr>
          <w:rFonts w:ascii="Arial" w:eastAsia="Times New Roman" w:hAnsi="Arial" w:cs="Arial"/>
          <w:color w:val="555555"/>
          <w:sz w:val="21"/>
          <w:szCs w:val="21"/>
          <w:lang w:eastAsia="fi-FI"/>
        </w:rPr>
      </w:pPr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 xml:space="preserve">Suositeltavaa on johtaa ilma kompressoriin rakennuksen </w:t>
      </w:r>
      <w:proofErr w:type="spellStart"/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>pohjois</w:t>
      </w:r>
      <w:proofErr w:type="spellEnd"/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>- tai itäseinältä</w:t>
      </w:r>
    </w:p>
    <w:p w:rsidR="005E1522" w:rsidRPr="005E1522" w:rsidRDefault="005E1522" w:rsidP="005E15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uto"/>
        <w:ind w:left="4470"/>
        <w:rPr>
          <w:rFonts w:ascii="Arial" w:eastAsia="Times New Roman" w:hAnsi="Arial" w:cs="Arial"/>
          <w:color w:val="555555"/>
          <w:sz w:val="21"/>
          <w:szCs w:val="21"/>
          <w:lang w:eastAsia="fi-FI"/>
        </w:rPr>
      </w:pPr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 xml:space="preserve">Kun imuilma </w:t>
      </w:r>
      <w:proofErr w:type="gramStart"/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>otetaan rakennuksen ulkopuolelta imuilmaputki tulee</w:t>
      </w:r>
      <w:proofErr w:type="gramEnd"/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 xml:space="preserve"> mitoittaa niin suureksi, että ilman virtausnopeus ei ylitä arvoa 6 m/s ja kokonaispainehäviö ulkoilmasta kompressorille ei saa olla suurempi kuin 1,5 - 2 kPa (0,015 - 0,02 </w:t>
      </w:r>
      <w:proofErr w:type="spellStart"/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>bar</w:t>
      </w:r>
      <w:proofErr w:type="spellEnd"/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>). Mikäli painehäviö kasvaa suuremmaksi, kompressorien painesuhde muuttuu ja sen myötä myös tuotto.</w:t>
      </w:r>
    </w:p>
    <w:p w:rsidR="005E1522" w:rsidRPr="005E1522" w:rsidRDefault="005E1522" w:rsidP="005E1522">
      <w:pPr>
        <w:shd w:val="clear" w:color="auto" w:fill="FFFFFF"/>
        <w:spacing w:before="144" w:after="192" w:line="240" w:lineRule="auto"/>
        <w:outlineLvl w:val="2"/>
        <w:rPr>
          <w:rFonts w:ascii="Arial" w:eastAsia="Times New Roman" w:hAnsi="Arial" w:cs="Arial"/>
          <w:color w:val="0B475A"/>
          <w:spacing w:val="-15"/>
          <w:sz w:val="29"/>
          <w:szCs w:val="29"/>
          <w:lang w:eastAsia="fi-FI"/>
        </w:rPr>
      </w:pPr>
      <w:r w:rsidRPr="005E1522">
        <w:rPr>
          <w:rFonts w:ascii="Arial" w:eastAsia="Times New Roman" w:hAnsi="Arial" w:cs="Arial"/>
          <w:color w:val="0B475A"/>
          <w:spacing w:val="-15"/>
          <w:sz w:val="29"/>
          <w:szCs w:val="29"/>
          <w:lang w:eastAsia="fi-FI"/>
        </w:rPr>
        <w:t>Säiliö</w:t>
      </w:r>
    </w:p>
    <w:p w:rsidR="005E1522" w:rsidRPr="005E1522" w:rsidRDefault="005E1522" w:rsidP="005E15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uto"/>
        <w:ind w:left="4470"/>
        <w:rPr>
          <w:rFonts w:ascii="Arial" w:eastAsia="Times New Roman" w:hAnsi="Arial" w:cs="Arial"/>
          <w:color w:val="555555"/>
          <w:sz w:val="21"/>
          <w:szCs w:val="21"/>
          <w:lang w:eastAsia="fi-FI"/>
        </w:rPr>
      </w:pPr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>Säiliökapasiteetin tehtävänä on pidentää kompressoreiden kuormitus-/ kevennysjaksojen pituutta ja tasata nopeiden paineilmakulutusten aiheuttamia painetason vaihteluita.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E1522" w:rsidRPr="005E1522" w:rsidTr="005E15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522" w:rsidRPr="005E1522" w:rsidRDefault="005E1522" w:rsidP="005E152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12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fi-FI"/>
              </w:rPr>
            </w:pPr>
          </w:p>
        </w:tc>
      </w:tr>
    </w:tbl>
    <w:p w:rsidR="005E1522" w:rsidRPr="005E1522" w:rsidRDefault="005E1522" w:rsidP="005E1522">
      <w:pPr>
        <w:shd w:val="clear" w:color="auto" w:fill="FFFFFF"/>
        <w:spacing w:after="0" w:line="312" w:lineRule="auto"/>
        <w:rPr>
          <w:rFonts w:ascii="Arial" w:eastAsia="Times New Roman" w:hAnsi="Arial" w:cs="Arial"/>
          <w:vanish/>
          <w:color w:val="555555"/>
          <w:sz w:val="21"/>
          <w:szCs w:val="21"/>
          <w:lang w:eastAsia="fi-F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7"/>
      </w:tblGrid>
      <w:tr w:rsidR="005E1522" w:rsidRPr="005E1522" w:rsidTr="005E15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522" w:rsidRPr="005E1522" w:rsidRDefault="005E1522" w:rsidP="005E1522">
            <w:pPr>
              <w:spacing w:after="0" w:line="312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fi-FI"/>
              </w:rPr>
            </w:pPr>
            <w:r w:rsidRPr="005E1522">
              <w:rPr>
                <w:rFonts w:ascii="Arial" w:eastAsia="Times New Roman" w:hAnsi="Arial" w:cs="Arial"/>
                <w:color w:val="555555"/>
                <w:sz w:val="21"/>
                <w:szCs w:val="21"/>
                <w:lang w:eastAsia="fi-FI"/>
              </w:rPr>
              <w:t> Minimisäiliökoon määrittelyssä voidaan käyttää seuraavaa kaavaa:</w:t>
            </w:r>
            <w:r w:rsidRPr="005E1522">
              <w:rPr>
                <w:rFonts w:ascii="Arial" w:eastAsia="Times New Roman" w:hAnsi="Arial" w:cs="Arial"/>
                <w:color w:val="555555"/>
                <w:sz w:val="21"/>
                <w:szCs w:val="21"/>
                <w:lang w:eastAsia="fi-FI"/>
              </w:rPr>
              <w:br/>
            </w:r>
            <w:proofErr w:type="spellStart"/>
            <w:r w:rsidRPr="005E152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fi-FI"/>
              </w:rPr>
              <w:t>Vmin</w:t>
            </w:r>
            <w:proofErr w:type="spellEnd"/>
            <w:r w:rsidRPr="005E152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fi-FI"/>
              </w:rPr>
              <w:t>, säiliö = tasaavan kompressorin tuotto (m</w:t>
            </w:r>
            <w:r w:rsidRPr="005E152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vertAlign w:val="superscript"/>
                <w:lang w:eastAsia="fi-FI"/>
              </w:rPr>
              <w:t>3</w:t>
            </w:r>
            <w:r w:rsidRPr="005E152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fi-FI"/>
              </w:rPr>
              <w:t>/min) /4</w:t>
            </w:r>
          </w:p>
        </w:tc>
      </w:tr>
    </w:tbl>
    <w:p w:rsidR="005E1522" w:rsidRDefault="005E1522" w:rsidP="005E15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uto"/>
        <w:ind w:left="4470"/>
        <w:rPr>
          <w:rFonts w:ascii="Arial" w:eastAsia="Times New Roman" w:hAnsi="Arial" w:cs="Arial"/>
          <w:color w:val="555555"/>
          <w:sz w:val="21"/>
          <w:szCs w:val="21"/>
          <w:lang w:eastAsia="fi-FI"/>
        </w:rPr>
      </w:pPr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>Eli mitä pienempi tasaavan kompressorin kapasiteetti on, sitä pienempi säiliö riittää. Mikäli tasaavana kompressorina toimii 12 m</w:t>
      </w:r>
      <w:r w:rsidRPr="005E1522">
        <w:rPr>
          <w:rFonts w:ascii="Arial" w:eastAsia="Times New Roman" w:hAnsi="Arial" w:cs="Arial"/>
          <w:color w:val="555555"/>
          <w:sz w:val="21"/>
          <w:szCs w:val="21"/>
          <w:vertAlign w:val="superscript"/>
          <w:lang w:eastAsia="fi-FI"/>
        </w:rPr>
        <w:t>3</w:t>
      </w:r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>/min tuottava kompressori, minimi tasaussäilin koko on 3 m</w:t>
      </w:r>
      <w:r w:rsidRPr="005E1522">
        <w:rPr>
          <w:rFonts w:ascii="Arial" w:eastAsia="Times New Roman" w:hAnsi="Arial" w:cs="Arial"/>
          <w:color w:val="555555"/>
          <w:sz w:val="21"/>
          <w:szCs w:val="21"/>
          <w:vertAlign w:val="superscript"/>
          <w:lang w:eastAsia="fi-FI"/>
        </w:rPr>
        <w:t>3</w:t>
      </w:r>
      <w:r w:rsidRPr="005E1522">
        <w:rPr>
          <w:rFonts w:ascii="Arial" w:eastAsia="Times New Roman" w:hAnsi="Arial" w:cs="Arial"/>
          <w:color w:val="555555"/>
          <w:sz w:val="21"/>
          <w:szCs w:val="21"/>
          <w:lang w:eastAsia="fi-FI"/>
        </w:rPr>
        <w:t>.</w:t>
      </w:r>
    </w:p>
    <w:p w:rsidR="00493BC3" w:rsidRPr="005E1522" w:rsidRDefault="00493BC3" w:rsidP="00493BC3">
      <w:pPr>
        <w:shd w:val="clear" w:color="auto" w:fill="FFFFFF"/>
        <w:spacing w:before="100" w:beforeAutospacing="1" w:after="100" w:afterAutospacing="1" w:line="312" w:lineRule="auto"/>
        <w:rPr>
          <w:rFonts w:ascii="Arial" w:eastAsia="Times New Roman" w:hAnsi="Arial" w:cs="Arial"/>
          <w:color w:val="555555"/>
          <w:sz w:val="21"/>
          <w:szCs w:val="21"/>
          <w:lang w:eastAsia="fi-FI"/>
        </w:rPr>
      </w:pPr>
    </w:p>
    <w:p w:rsidR="00493BC3" w:rsidRPr="00493BC3" w:rsidRDefault="00493BC3" w:rsidP="00493BC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62B1E"/>
          <w:sz w:val="60"/>
          <w:szCs w:val="60"/>
        </w:rPr>
      </w:pPr>
      <w:r w:rsidRPr="00493BC3">
        <w:rPr>
          <w:rFonts w:ascii="Arial" w:hAnsi="Arial" w:cs="Arial"/>
          <w:color w:val="D62B1E"/>
          <w:sz w:val="60"/>
          <w:szCs w:val="60"/>
        </w:rPr>
        <w:t>Energiatehokkaan paineilmajärjestelmän</w:t>
      </w:r>
    </w:p>
    <w:p w:rsidR="00493BC3" w:rsidRPr="00493BC3" w:rsidRDefault="00493BC3" w:rsidP="00493BC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62B1E"/>
          <w:sz w:val="60"/>
          <w:szCs w:val="60"/>
        </w:rPr>
      </w:pPr>
      <w:r w:rsidRPr="00493BC3">
        <w:rPr>
          <w:rFonts w:ascii="Arial" w:hAnsi="Arial" w:cs="Arial"/>
          <w:color w:val="D62B1E"/>
          <w:sz w:val="60"/>
          <w:szCs w:val="60"/>
        </w:rPr>
        <w:t>suunnittelu</w:t>
      </w:r>
    </w:p>
    <w:p w:rsidR="00493BC3" w:rsidRPr="00493BC3" w:rsidRDefault="00493BC3" w:rsidP="00493BC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 w:rsidRPr="00493BC3">
        <w:rPr>
          <w:rFonts w:ascii="Times New Roman" w:hAnsi="Times New Roman" w:cs="Times New Roman"/>
          <w:color w:val="D62B1E"/>
          <w:sz w:val="40"/>
          <w:szCs w:val="40"/>
        </w:rPr>
        <w:t xml:space="preserve">• </w:t>
      </w:r>
      <w:r w:rsidRPr="00493BC3">
        <w:rPr>
          <w:rFonts w:ascii="Arial" w:hAnsi="Arial" w:cs="Arial"/>
          <w:color w:val="000000"/>
          <w:sz w:val="40"/>
          <w:szCs w:val="40"/>
        </w:rPr>
        <w:t>Paineilmajärjestelmän suunnittelussa huomioitava</w:t>
      </w:r>
    </w:p>
    <w:p w:rsidR="00493BC3" w:rsidRPr="00493BC3" w:rsidRDefault="00493BC3" w:rsidP="00493BC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493BC3">
        <w:rPr>
          <w:rFonts w:ascii="Arial" w:hAnsi="Arial" w:cs="Arial"/>
          <w:color w:val="A7BDC7"/>
          <w:sz w:val="28"/>
          <w:szCs w:val="28"/>
        </w:rPr>
        <w:t xml:space="preserve">a) </w:t>
      </w:r>
      <w:r w:rsidRPr="00493BC3">
        <w:rPr>
          <w:rFonts w:ascii="Arial" w:hAnsi="Arial" w:cs="Arial"/>
          <w:color w:val="000000"/>
          <w:sz w:val="36"/>
          <w:szCs w:val="36"/>
        </w:rPr>
        <w:t>paineilmakäyttöisten laitteiden valinta</w:t>
      </w:r>
    </w:p>
    <w:p w:rsidR="00493BC3" w:rsidRPr="00493BC3" w:rsidRDefault="00493BC3" w:rsidP="00493BC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493BC3">
        <w:rPr>
          <w:rFonts w:ascii="Arial" w:hAnsi="Arial" w:cs="Arial"/>
          <w:color w:val="A7BDC7"/>
          <w:sz w:val="28"/>
          <w:szCs w:val="28"/>
        </w:rPr>
        <w:t xml:space="preserve">b) </w:t>
      </w:r>
      <w:r w:rsidRPr="00493BC3">
        <w:rPr>
          <w:rFonts w:ascii="Arial" w:hAnsi="Arial" w:cs="Arial"/>
          <w:color w:val="000000"/>
          <w:sz w:val="36"/>
          <w:szCs w:val="36"/>
        </w:rPr>
        <w:t>tarvittava käyttöpaine</w:t>
      </w:r>
    </w:p>
    <w:p w:rsidR="00493BC3" w:rsidRPr="00493BC3" w:rsidRDefault="00493BC3" w:rsidP="00493BC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493BC3">
        <w:rPr>
          <w:rFonts w:ascii="Arial" w:hAnsi="Arial" w:cs="Arial"/>
          <w:color w:val="A7BDC7"/>
          <w:sz w:val="28"/>
          <w:szCs w:val="28"/>
        </w:rPr>
        <w:t xml:space="preserve">c) </w:t>
      </w:r>
      <w:r w:rsidRPr="00493BC3">
        <w:rPr>
          <w:rFonts w:ascii="Arial" w:hAnsi="Arial" w:cs="Arial"/>
          <w:color w:val="000000"/>
          <w:sz w:val="36"/>
          <w:szCs w:val="36"/>
        </w:rPr>
        <w:t>paineilman kulutus</w:t>
      </w:r>
    </w:p>
    <w:p w:rsidR="00493BC3" w:rsidRPr="00493BC3" w:rsidRDefault="00493BC3" w:rsidP="00493BC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493BC3">
        <w:rPr>
          <w:rFonts w:ascii="Arial" w:hAnsi="Arial" w:cs="Arial"/>
          <w:color w:val="A7BDC7"/>
          <w:sz w:val="28"/>
          <w:szCs w:val="28"/>
        </w:rPr>
        <w:t xml:space="preserve">d) </w:t>
      </w:r>
      <w:r w:rsidRPr="00493BC3">
        <w:rPr>
          <w:rFonts w:ascii="Arial" w:hAnsi="Arial" w:cs="Arial"/>
          <w:color w:val="000000"/>
          <w:sz w:val="36"/>
          <w:szCs w:val="36"/>
        </w:rPr>
        <w:t>vuotuinen käyttöaika ja kulutuksen vaihtelu</w:t>
      </w:r>
    </w:p>
    <w:p w:rsidR="00493BC3" w:rsidRPr="00493BC3" w:rsidRDefault="00493BC3" w:rsidP="00493BC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493BC3">
        <w:rPr>
          <w:rFonts w:ascii="Arial" w:hAnsi="Arial" w:cs="Arial"/>
          <w:color w:val="A7BDC7"/>
          <w:sz w:val="28"/>
          <w:szCs w:val="28"/>
        </w:rPr>
        <w:t xml:space="preserve">e) </w:t>
      </w:r>
      <w:r w:rsidRPr="00493BC3">
        <w:rPr>
          <w:rFonts w:ascii="Arial" w:hAnsi="Arial" w:cs="Arial"/>
          <w:color w:val="000000"/>
          <w:sz w:val="36"/>
          <w:szCs w:val="36"/>
        </w:rPr>
        <w:t>paineilman laatu</w:t>
      </w:r>
    </w:p>
    <w:p w:rsidR="00493BC3" w:rsidRPr="00493BC3" w:rsidRDefault="00493BC3" w:rsidP="00493BC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493BC3">
        <w:rPr>
          <w:rFonts w:ascii="Arial" w:hAnsi="Arial" w:cs="Arial"/>
          <w:color w:val="A7BDC7"/>
          <w:sz w:val="28"/>
          <w:szCs w:val="28"/>
        </w:rPr>
        <w:t xml:space="preserve">f) </w:t>
      </w:r>
      <w:r w:rsidRPr="00493BC3">
        <w:rPr>
          <w:rFonts w:ascii="Arial" w:hAnsi="Arial" w:cs="Arial"/>
          <w:color w:val="000000"/>
          <w:sz w:val="36"/>
          <w:szCs w:val="36"/>
        </w:rPr>
        <w:t>paineilmaverkosto</w:t>
      </w:r>
    </w:p>
    <w:p w:rsidR="00493BC3" w:rsidRPr="00493BC3" w:rsidRDefault="00493BC3" w:rsidP="00493BC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493BC3">
        <w:rPr>
          <w:rFonts w:ascii="Arial" w:hAnsi="Arial" w:cs="Arial"/>
          <w:color w:val="A7BDC7"/>
          <w:sz w:val="28"/>
          <w:szCs w:val="28"/>
        </w:rPr>
        <w:t xml:space="preserve">g) </w:t>
      </w:r>
      <w:r w:rsidRPr="00493BC3">
        <w:rPr>
          <w:rFonts w:ascii="Arial" w:hAnsi="Arial" w:cs="Arial"/>
          <w:color w:val="000000"/>
          <w:sz w:val="36"/>
          <w:szCs w:val="36"/>
        </w:rPr>
        <w:t>kompressorit sekä niiden säätö ja ohjaus</w:t>
      </w:r>
    </w:p>
    <w:p w:rsidR="00493BC3" w:rsidRPr="00493BC3" w:rsidRDefault="00493BC3" w:rsidP="00493BC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493BC3">
        <w:rPr>
          <w:rFonts w:ascii="Arial" w:hAnsi="Arial" w:cs="Arial"/>
          <w:color w:val="A7BDC7"/>
          <w:sz w:val="28"/>
          <w:szCs w:val="28"/>
        </w:rPr>
        <w:t xml:space="preserve">h) </w:t>
      </w:r>
      <w:r w:rsidRPr="00493BC3">
        <w:rPr>
          <w:rFonts w:ascii="Arial" w:hAnsi="Arial" w:cs="Arial"/>
          <w:color w:val="000000"/>
          <w:sz w:val="36"/>
          <w:szCs w:val="36"/>
        </w:rPr>
        <w:t>paineilma-aseman suunnittelu</w:t>
      </w:r>
    </w:p>
    <w:p w:rsidR="00493BC3" w:rsidRPr="00493BC3" w:rsidRDefault="00493BC3" w:rsidP="00493BC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493BC3">
        <w:rPr>
          <w:rFonts w:ascii="Arial" w:hAnsi="Arial" w:cs="Arial"/>
          <w:color w:val="A7BDC7"/>
          <w:sz w:val="28"/>
          <w:szCs w:val="28"/>
        </w:rPr>
        <w:t xml:space="preserve">i) </w:t>
      </w:r>
      <w:r w:rsidRPr="00493BC3">
        <w:rPr>
          <w:rFonts w:ascii="Arial" w:hAnsi="Arial" w:cs="Arial"/>
          <w:color w:val="000000"/>
          <w:sz w:val="36"/>
          <w:szCs w:val="36"/>
        </w:rPr>
        <w:t>PIJ energiatehokkuuden seuranta ja ylläpito</w:t>
      </w:r>
    </w:p>
    <w:p w:rsidR="00493BC3" w:rsidRPr="00493BC3" w:rsidRDefault="00493BC3" w:rsidP="00493BC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 w:rsidRPr="00493BC3">
        <w:rPr>
          <w:rFonts w:ascii="Arial" w:eastAsia="Arial" w:hAnsi="Arial" w:cs="Arial" w:hint="eastAsia"/>
          <w:color w:val="D62B1E"/>
          <w:sz w:val="40"/>
          <w:szCs w:val="40"/>
        </w:rPr>
        <w:t>􀃆</w:t>
      </w:r>
      <w:r w:rsidRPr="00493BC3">
        <w:rPr>
          <w:rFonts w:ascii="Arial" w:hAnsi="Arial" w:cs="Arial"/>
          <w:color w:val="000000"/>
          <w:sz w:val="40"/>
          <w:szCs w:val="40"/>
        </w:rPr>
        <w:t>Tuloksena energiatehokas paineilmajärjestelmä</w:t>
      </w:r>
    </w:p>
    <w:p w:rsidR="00493BC3" w:rsidRPr="00493BC3" w:rsidRDefault="00493BC3" w:rsidP="00493BC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493BC3">
        <w:rPr>
          <w:rFonts w:ascii="Arial" w:eastAsia="Arial" w:hAnsi="Arial" w:cs="Arial" w:hint="eastAsia"/>
          <w:color w:val="A7BDC7"/>
          <w:sz w:val="36"/>
          <w:szCs w:val="36"/>
        </w:rPr>
        <w:t>􀀻</w:t>
      </w:r>
      <w:r w:rsidRPr="00493BC3">
        <w:rPr>
          <w:rFonts w:ascii="Arial" w:hAnsi="Arial" w:cs="Arial"/>
          <w:color w:val="000000"/>
          <w:sz w:val="36"/>
          <w:szCs w:val="36"/>
        </w:rPr>
        <w:t>Optimaalisesti paineilmaa kuluttavat laitteet</w:t>
      </w:r>
    </w:p>
    <w:p w:rsidR="00493BC3" w:rsidRPr="00493BC3" w:rsidRDefault="00493BC3" w:rsidP="00493BC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493BC3">
        <w:rPr>
          <w:rFonts w:ascii="Arial" w:eastAsia="Arial" w:hAnsi="Arial" w:cs="Arial" w:hint="eastAsia"/>
          <w:color w:val="A7BDC7"/>
          <w:sz w:val="36"/>
          <w:szCs w:val="36"/>
        </w:rPr>
        <w:t>􀀻</w:t>
      </w:r>
      <w:r w:rsidRPr="00493BC3">
        <w:rPr>
          <w:rFonts w:ascii="Arial" w:hAnsi="Arial" w:cs="Arial"/>
          <w:color w:val="000000"/>
          <w:sz w:val="36"/>
          <w:szCs w:val="36"/>
        </w:rPr>
        <w:t>Kulutukseen sopivat kompressorit, niiden säätö ja ohjaus, oikea</w:t>
      </w:r>
    </w:p>
    <w:p w:rsidR="00493BC3" w:rsidRPr="00493BC3" w:rsidRDefault="00493BC3" w:rsidP="00493BC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493BC3">
        <w:rPr>
          <w:rFonts w:ascii="Arial" w:hAnsi="Arial" w:cs="Arial"/>
          <w:color w:val="000000"/>
          <w:sz w:val="36"/>
          <w:szCs w:val="36"/>
        </w:rPr>
        <w:t>jälkikäsittelytaso…</w:t>
      </w:r>
    </w:p>
    <w:p w:rsidR="001006F6" w:rsidRPr="00493BC3" w:rsidRDefault="00493BC3" w:rsidP="00493BC3">
      <w:pPr>
        <w:pStyle w:val="Luettelokappale"/>
        <w:numPr>
          <w:ilvl w:val="0"/>
          <w:numId w:val="6"/>
        </w:numPr>
      </w:pPr>
      <w:r w:rsidRPr="00493BC3">
        <w:rPr>
          <w:rFonts w:ascii="Arial" w:eastAsia="Arial" w:hAnsi="Arial" w:cs="Arial" w:hint="eastAsia"/>
          <w:color w:val="A7BDC7"/>
          <w:sz w:val="36"/>
          <w:szCs w:val="36"/>
        </w:rPr>
        <w:t>􀀻</w:t>
      </w:r>
      <w:r w:rsidRPr="00493BC3">
        <w:rPr>
          <w:rFonts w:ascii="Arial" w:hAnsi="Arial" w:cs="Arial"/>
          <w:color w:val="000000"/>
          <w:sz w:val="36"/>
          <w:szCs w:val="36"/>
        </w:rPr>
        <w:t>Paineilman energiatehokkuuden seuranta ja ylläpito</w:t>
      </w:r>
    </w:p>
    <w:p w:rsidR="00493BC3" w:rsidRDefault="00493BC3" w:rsidP="00493BC3"/>
    <w:p w:rsidR="00493BC3" w:rsidRDefault="00493BC3" w:rsidP="00493BC3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493BC3">
        <w:rPr>
          <w:rFonts w:ascii="Arial" w:hAnsi="Arial" w:cs="Arial"/>
          <w:sz w:val="40"/>
          <w:szCs w:val="40"/>
        </w:rPr>
        <w:t>Paineilma on teollisuuden kallein energiamuoto: ”Sähköstä-työhön” -</w:t>
      </w:r>
      <w:r>
        <w:rPr>
          <w:rFonts w:ascii="Arial" w:hAnsi="Arial" w:cs="Arial"/>
          <w:sz w:val="40"/>
          <w:szCs w:val="40"/>
        </w:rPr>
        <w:t xml:space="preserve">&gt; </w:t>
      </w:r>
      <w:r w:rsidRPr="00493BC3">
        <w:rPr>
          <w:rFonts w:ascii="Arial" w:hAnsi="Arial" w:cs="Arial"/>
          <w:sz w:val="40"/>
          <w:szCs w:val="40"/>
        </w:rPr>
        <w:t>suhde alle 10 %.</w:t>
      </w:r>
    </w:p>
    <w:p w:rsidR="00493BC3" w:rsidRDefault="00493BC3" w:rsidP="00493BC3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Lämmön talteenotto ja sen hyödyntäminen muissa prosesseissa tai kiinteistössä.</w:t>
      </w:r>
    </w:p>
    <w:p w:rsidR="00E674CE" w:rsidRDefault="00E674CE" w:rsidP="00E67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</w:p>
    <w:p w:rsidR="00E674CE" w:rsidRPr="00E674CE" w:rsidRDefault="00E674CE" w:rsidP="00E674CE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 w:rsidRPr="00E674CE">
        <w:rPr>
          <w:rFonts w:ascii="Arial" w:hAnsi="Arial" w:cs="Arial"/>
          <w:color w:val="000000"/>
          <w:sz w:val="40"/>
          <w:szCs w:val="40"/>
        </w:rPr>
        <w:t>S</w:t>
      </w:r>
      <w:r w:rsidRPr="00E674CE">
        <w:rPr>
          <w:rFonts w:ascii="Arial" w:hAnsi="Arial" w:cs="Arial"/>
          <w:color w:val="000000"/>
          <w:sz w:val="40"/>
          <w:szCs w:val="40"/>
        </w:rPr>
        <w:t>elvitetään tarvittava minimipaine ja mahdolliset paineenvaihtelut</w:t>
      </w:r>
    </w:p>
    <w:p w:rsidR="00E674CE" w:rsidRPr="00E674CE" w:rsidRDefault="00E674CE" w:rsidP="00E674CE">
      <w:pPr>
        <w:pStyle w:val="Luettelokappale"/>
        <w:rPr>
          <w:rFonts w:ascii="Times New Roman" w:hAnsi="Times New Roman" w:cs="Times New Roman"/>
          <w:color w:val="A7BDC7"/>
          <w:sz w:val="36"/>
          <w:szCs w:val="36"/>
        </w:rPr>
      </w:pPr>
    </w:p>
    <w:p w:rsidR="00E674CE" w:rsidRPr="00E674CE" w:rsidRDefault="00E674CE" w:rsidP="00E674CE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E674CE">
        <w:rPr>
          <w:rFonts w:ascii="Times New Roman" w:hAnsi="Times New Roman" w:cs="Times New Roman"/>
          <w:color w:val="A7BDC7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</w:rPr>
        <w:t>M</w:t>
      </w:r>
      <w:r w:rsidRPr="00E674CE">
        <w:rPr>
          <w:rFonts w:ascii="Arial" w:hAnsi="Arial" w:cs="Arial"/>
          <w:color w:val="000000"/>
          <w:sz w:val="36"/>
          <w:szCs w:val="36"/>
        </w:rPr>
        <w:t>inimipaine saadaan paineilmaa käyttävien koneiden laitevalmistajilta</w:t>
      </w:r>
    </w:p>
    <w:p w:rsidR="00E674CE" w:rsidRPr="00E674CE" w:rsidRDefault="00E674CE" w:rsidP="00E674CE">
      <w:pPr>
        <w:pStyle w:val="Luettelokappale"/>
        <w:rPr>
          <w:rFonts w:ascii="Times New Roman" w:hAnsi="Times New Roman" w:cs="Times New Roman"/>
          <w:color w:val="D62B1E"/>
          <w:sz w:val="40"/>
          <w:szCs w:val="40"/>
        </w:rPr>
      </w:pPr>
    </w:p>
    <w:p w:rsidR="00E674CE" w:rsidRDefault="00E674CE" w:rsidP="00E674CE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 w:rsidRPr="00E674CE">
        <w:rPr>
          <w:rFonts w:ascii="Times New Roman" w:hAnsi="Times New Roman" w:cs="Times New Roman"/>
          <w:color w:val="D62B1E"/>
          <w:sz w:val="40"/>
          <w:szCs w:val="40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t>J</w:t>
      </w:r>
      <w:r w:rsidRPr="00E674CE">
        <w:rPr>
          <w:rFonts w:ascii="Arial" w:hAnsi="Arial" w:cs="Arial"/>
          <w:color w:val="000000"/>
          <w:sz w:val="40"/>
          <w:szCs w:val="40"/>
        </w:rPr>
        <w:t>älkikäsittelyn ja verkoston painehäviöt</w:t>
      </w:r>
    </w:p>
    <w:p w:rsidR="00D37CA1" w:rsidRPr="00D37CA1" w:rsidRDefault="00D37CA1" w:rsidP="00D37CA1">
      <w:pPr>
        <w:pStyle w:val="Luettelokappale"/>
        <w:rPr>
          <w:rFonts w:ascii="Arial" w:hAnsi="Arial" w:cs="Arial"/>
          <w:color w:val="000000"/>
          <w:sz w:val="40"/>
          <w:szCs w:val="40"/>
        </w:rPr>
      </w:pPr>
    </w:p>
    <w:p w:rsidR="00D37CA1" w:rsidRPr="00D37CA1" w:rsidRDefault="00D37CA1" w:rsidP="00D37CA1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 w:rsidRPr="00D37CA1">
        <w:rPr>
          <w:rFonts w:ascii="Arial" w:hAnsi="Arial" w:cs="Arial"/>
          <w:color w:val="000000"/>
          <w:sz w:val="40"/>
          <w:szCs w:val="40"/>
        </w:rPr>
        <w:t>Tarvittava paine varmistetaan ja optimoidaan mittauksin jälkeenpäin.</w:t>
      </w:r>
    </w:p>
    <w:p w:rsidR="00D37CA1" w:rsidRDefault="00D37CA1" w:rsidP="00D37CA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>tärkeä kohta, koska käyttöpaine voidaan ylimitoittaa saatavuusvarmuuden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36"/>
          <w:szCs w:val="36"/>
        </w:rPr>
        <w:t>takia.</w:t>
      </w:r>
    </w:p>
    <w:p w:rsidR="00D37CA1" w:rsidRDefault="00D37CA1" w:rsidP="00D37CA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 xml:space="preserve">paineenlaskupotentiaali yleensä noin 0,1 – 2,0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bar</w:t>
      </w:r>
      <w:proofErr w:type="spellEnd"/>
    </w:p>
    <w:p w:rsidR="00D37CA1" w:rsidRDefault="00D37CA1" w:rsidP="00D37CA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>ylisuuren painetason ongelmat:</w:t>
      </w:r>
    </w:p>
    <w:p w:rsidR="00D37CA1" w:rsidRDefault="00D37CA1" w:rsidP="00D37CA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Fonts w:ascii="Arial" w:hAnsi="Arial" w:cs="Arial"/>
          <w:color w:val="000000"/>
          <w:sz w:val="32"/>
          <w:szCs w:val="32"/>
        </w:rPr>
        <w:t>kompressorien tehontarve nousee ja tuotto pienenee</w:t>
      </w:r>
    </w:p>
    <w:p w:rsidR="00D37CA1" w:rsidRDefault="00D37CA1" w:rsidP="00D37CA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Fonts w:ascii="Arial" w:hAnsi="Arial" w:cs="Arial"/>
          <w:color w:val="000000"/>
          <w:sz w:val="32"/>
          <w:szCs w:val="32"/>
        </w:rPr>
        <w:t>käyttökohteessa paineilman kulutus ja huoltokustannukset kasvavat</w:t>
      </w:r>
    </w:p>
    <w:p w:rsidR="00D37CA1" w:rsidRDefault="00D37CA1" w:rsidP="00D37CA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 xml:space="preserve">1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bar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paineenlaskulla voidaan saavuttaa noin 6-8 % sähköenergiansäästö.</w:t>
      </w:r>
    </w:p>
    <w:p w:rsidR="00D37CA1" w:rsidRDefault="00D37CA1" w:rsidP="00D37CA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D62B1E"/>
          <w:sz w:val="40"/>
          <w:szCs w:val="40"/>
        </w:rPr>
        <w:t xml:space="preserve">• </w:t>
      </w:r>
      <w:r>
        <w:rPr>
          <w:rFonts w:ascii="Arial" w:hAnsi="Arial" w:cs="Arial"/>
          <w:color w:val="000000"/>
          <w:sz w:val="40"/>
          <w:szCs w:val="40"/>
        </w:rPr>
        <w:t xml:space="preserve">käyttöpainetta ei saa myöskään 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alimitoittaa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mahdollisten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 w:rsidRPr="00D37CA1">
        <w:rPr>
          <w:rFonts w:ascii="Arial" w:hAnsi="Arial" w:cs="Arial"/>
          <w:color w:val="000000"/>
          <w:sz w:val="40"/>
          <w:szCs w:val="40"/>
        </w:rPr>
        <w:t>prosessikatkosten takia!</w:t>
      </w:r>
    </w:p>
    <w:p w:rsidR="00F3043C" w:rsidRDefault="00F3043C" w:rsidP="00D37CA1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40"/>
          <w:szCs w:val="40"/>
        </w:rPr>
      </w:pPr>
    </w:p>
    <w:p w:rsidR="00F3043C" w:rsidRDefault="00F3043C" w:rsidP="00F30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Tehtaan paineilmakulutuksen määrittäminen</w:t>
      </w:r>
    </w:p>
    <w:p w:rsidR="00F3043C" w:rsidRDefault="00F3043C" w:rsidP="00F30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>paineilmalaitteiden määrä (yksikkö lkm)</w:t>
      </w:r>
    </w:p>
    <w:p w:rsidR="00F3043C" w:rsidRDefault="00F3043C" w:rsidP="00F30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>ilmankulutus per yksikkö (m3/min / yksikkö)</w:t>
      </w:r>
    </w:p>
    <w:p w:rsidR="00F3043C" w:rsidRDefault="00F3043C" w:rsidP="00F30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Fonts w:ascii="Arial" w:hAnsi="Arial" w:cs="Arial"/>
          <w:color w:val="000000"/>
          <w:sz w:val="32"/>
          <w:szCs w:val="32"/>
        </w:rPr>
        <w:t>laitetiedoista</w:t>
      </w:r>
    </w:p>
    <w:p w:rsidR="00F3043C" w:rsidRDefault="00F3043C" w:rsidP="00F30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>käyttöaste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</w:p>
    <w:p w:rsidR="00F3043C" w:rsidRPr="00F3043C" w:rsidRDefault="00F3043C" w:rsidP="00F3043C">
      <w:pPr>
        <w:pStyle w:val="Luettelokappal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Tehtaan paineilma verkon ja tuoton mittaus</w:t>
      </w:r>
    </w:p>
    <w:p w:rsidR="00F3043C" w:rsidRDefault="00F3043C" w:rsidP="00F30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Fonts w:ascii="Arial" w:hAnsi="Arial" w:cs="Arial"/>
          <w:color w:val="000000"/>
          <w:sz w:val="32"/>
          <w:szCs w:val="32"/>
        </w:rPr>
        <w:t>paineilmalaitteen käyttöaika työjakson aikana</w:t>
      </w:r>
    </w:p>
    <w:p w:rsidR="00F3043C" w:rsidRDefault="00F3043C" w:rsidP="00F30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>yhdenaikaisuuskerroin</w:t>
      </w:r>
    </w:p>
    <w:p w:rsidR="00F3043C" w:rsidRDefault="00F3043C" w:rsidP="00F30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Fonts w:ascii="Arial" w:hAnsi="Arial" w:cs="Arial"/>
          <w:color w:val="000000"/>
          <w:sz w:val="32"/>
          <w:szCs w:val="32"/>
        </w:rPr>
        <w:t>todellinen kulutus on yleensä maksimiarvoa pienempi erilaisista käyttöajoista</w:t>
      </w:r>
    </w:p>
    <w:p w:rsidR="00F3043C" w:rsidRDefault="00F3043C" w:rsidP="00F30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johtuen. Kokemusperäinen arvo.</w:t>
      </w:r>
    </w:p>
    <w:p w:rsidR="00F3043C" w:rsidRDefault="00F3043C" w:rsidP="00F30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>lisäys paineilmavuotojen vuoksi (0-10 %)</w:t>
      </w:r>
    </w:p>
    <w:p w:rsidR="00F3043C" w:rsidRDefault="00F3043C" w:rsidP="00F30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Fonts w:ascii="Arial" w:hAnsi="Arial" w:cs="Arial"/>
          <w:color w:val="000000"/>
          <w:sz w:val="32"/>
          <w:szCs w:val="32"/>
        </w:rPr>
        <w:t>Vuotojen tavoitetaso on 0 %, mutta realistisesti alle 10% on hyvä tulos.</w:t>
      </w:r>
    </w:p>
    <w:p w:rsidR="00F3043C" w:rsidRDefault="00F3043C" w:rsidP="00F304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>Lisäys paineilmajärjestelmän laajentamisen varalta 5-10 vuoden kuluttua</w:t>
      </w:r>
    </w:p>
    <w:p w:rsidR="00F3043C" w:rsidRDefault="00F3043C" w:rsidP="00F3043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kohteesta riippuen jopa 100 %.</w:t>
      </w:r>
    </w:p>
    <w:p w:rsidR="00F45714" w:rsidRPr="00F45714" w:rsidRDefault="00F45714" w:rsidP="00F45714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F45714">
        <w:rPr>
          <w:rFonts w:ascii="Arial" w:hAnsi="Arial" w:cs="Arial"/>
          <w:color w:val="000000"/>
          <w:sz w:val="36"/>
          <w:szCs w:val="36"/>
        </w:rPr>
        <w:t>Kompressoreita pyritään ajamaan optimiarvoilla (esimerkiksi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Pr="00F45714">
        <w:rPr>
          <w:rFonts w:ascii="Arial" w:hAnsi="Arial" w:cs="Arial"/>
          <w:color w:val="000000"/>
          <w:sz w:val="36"/>
          <w:szCs w:val="36"/>
        </w:rPr>
        <w:t>ruuvikompressori n. 100 % kuormitus)</w:t>
      </w:r>
    </w:p>
    <w:p w:rsidR="00F45714" w:rsidRDefault="00F45714" w:rsidP="00F457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>Älykkäällä ohjausjärjestelmällä (keskusoh</w:t>
      </w:r>
      <w:r>
        <w:rPr>
          <w:rFonts w:ascii="Arial" w:hAnsi="Arial" w:cs="Arial"/>
          <w:color w:val="000000"/>
          <w:sz w:val="36"/>
          <w:szCs w:val="36"/>
        </w:rPr>
        <w:t xml:space="preserve">jaus) ja oikealla kompressorien </w:t>
      </w:r>
      <w:r>
        <w:rPr>
          <w:rFonts w:ascii="Arial" w:hAnsi="Arial" w:cs="Arial"/>
          <w:color w:val="000000"/>
          <w:sz w:val="36"/>
          <w:szCs w:val="36"/>
        </w:rPr>
        <w:t>valinnalla painevaihtelut pysyvät vähäisinä (&lt;</w:t>
      </w:r>
      <w:r>
        <w:rPr>
          <w:rFonts w:ascii="ArialUnicodeMS" w:eastAsia="ArialUnicodeMS" w:hAnsi="Arial" w:cs="ArialUnicodeMS" w:hint="eastAsia"/>
          <w:color w:val="000000"/>
          <w:sz w:val="36"/>
          <w:szCs w:val="36"/>
        </w:rPr>
        <w:t>±</w:t>
      </w:r>
      <w:r>
        <w:rPr>
          <w:rFonts w:ascii="Arial" w:hAnsi="Arial" w:cs="Arial"/>
          <w:color w:val="000000"/>
          <w:sz w:val="36"/>
          <w:szCs w:val="36"/>
        </w:rPr>
        <w:t xml:space="preserve">0,2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bar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) vaihtelevassakin </w:t>
      </w:r>
      <w:r>
        <w:rPr>
          <w:rFonts w:ascii="Arial" w:hAnsi="Arial" w:cs="Arial"/>
          <w:color w:val="000000"/>
          <w:sz w:val="36"/>
          <w:szCs w:val="36"/>
        </w:rPr>
        <w:t>kulutuksessa.</w:t>
      </w:r>
    </w:p>
    <w:p w:rsidR="00206075" w:rsidRPr="00206075" w:rsidRDefault="00206075" w:rsidP="00206075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 w:rsidRPr="00206075">
        <w:rPr>
          <w:rFonts w:ascii="Arial" w:hAnsi="Arial" w:cs="Arial"/>
          <w:color w:val="000000"/>
          <w:sz w:val="40"/>
          <w:szCs w:val="40"/>
        </w:rPr>
        <w:t>Paineilmasta poistettavat epäpuhtaudet:</w:t>
      </w:r>
    </w:p>
    <w:p w:rsidR="00206075" w:rsidRDefault="00206075" w:rsidP="00206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 xml:space="preserve">vesi (kastepisteestä -70 </w:t>
      </w:r>
      <w:r>
        <w:rPr>
          <w:rFonts w:ascii="ArialUnicodeMS" w:eastAsia="ArialUnicodeMS" w:hAnsi="Arial" w:cs="ArialUnicodeMS" w:hint="eastAsia"/>
          <w:color w:val="000000"/>
          <w:sz w:val="36"/>
          <w:szCs w:val="36"/>
        </w:rPr>
        <w:t>˚</w:t>
      </w:r>
      <w:r>
        <w:rPr>
          <w:rFonts w:ascii="Arial" w:hAnsi="Arial" w:cs="Arial"/>
          <w:color w:val="000000"/>
          <w:sz w:val="36"/>
          <w:szCs w:val="36"/>
        </w:rPr>
        <w:t>C -&gt;)</w:t>
      </w:r>
    </w:p>
    <w:p w:rsidR="00206075" w:rsidRDefault="00206075" w:rsidP="00206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 xml:space="preserve">kiinteät partikkelit (0,01 </w:t>
      </w:r>
      <w:r>
        <w:rPr>
          <w:rFonts w:ascii="ArialUnicodeMS" w:eastAsia="ArialUnicodeMS" w:hAnsi="Arial" w:cs="ArialUnicodeMS" w:hint="eastAsia"/>
          <w:color w:val="000000"/>
          <w:sz w:val="36"/>
          <w:szCs w:val="36"/>
        </w:rPr>
        <w:t>μ</w:t>
      </w:r>
      <w:r>
        <w:rPr>
          <w:rFonts w:ascii="Arial" w:hAnsi="Arial" w:cs="Arial"/>
          <w:color w:val="000000"/>
          <w:sz w:val="36"/>
          <w:szCs w:val="36"/>
        </w:rPr>
        <w:t>m -&gt;)</w:t>
      </w:r>
    </w:p>
    <w:p w:rsidR="00206075" w:rsidRDefault="00206075" w:rsidP="00206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>Öljy (0,01 mg/m</w:t>
      </w:r>
      <w:r>
        <w:rPr>
          <w:rFonts w:ascii="Arial" w:hAnsi="Arial" w:cs="Arial"/>
          <w:color w:val="000000"/>
          <w:sz w:val="24"/>
          <w:szCs w:val="24"/>
        </w:rPr>
        <w:t xml:space="preserve">3 </w:t>
      </w:r>
      <w:r>
        <w:rPr>
          <w:rFonts w:ascii="Arial" w:hAnsi="Arial" w:cs="Arial"/>
          <w:color w:val="000000"/>
          <w:sz w:val="36"/>
          <w:szCs w:val="36"/>
        </w:rPr>
        <w:t>-&gt;)</w:t>
      </w:r>
    </w:p>
    <w:p w:rsidR="00206075" w:rsidRDefault="00206075" w:rsidP="00206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>Lisäksi joissakin tapauksissa bakteerit ja virukset</w:t>
      </w:r>
    </w:p>
    <w:p w:rsidR="00206075" w:rsidRDefault="00206075" w:rsidP="00206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D62B1E"/>
          <w:sz w:val="40"/>
          <w:szCs w:val="40"/>
        </w:rPr>
        <w:t xml:space="preserve">• </w:t>
      </w:r>
      <w:r>
        <w:rPr>
          <w:rFonts w:ascii="Arial" w:hAnsi="Arial" w:cs="Arial"/>
          <w:color w:val="000000"/>
          <w:sz w:val="40"/>
          <w:szCs w:val="40"/>
        </w:rPr>
        <w:t>Paineilma puhdistetaan tyypillisimmin suodattamalla ja kuivattamalla.</w:t>
      </w:r>
    </w:p>
    <w:p w:rsidR="00206075" w:rsidRDefault="00206075" w:rsidP="00206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D62B1E"/>
          <w:sz w:val="40"/>
          <w:szCs w:val="40"/>
        </w:rPr>
        <w:t xml:space="preserve">• </w:t>
      </w:r>
      <w:r>
        <w:rPr>
          <w:rFonts w:ascii="Arial" w:hAnsi="Arial" w:cs="Arial"/>
          <w:color w:val="000000"/>
          <w:sz w:val="40"/>
          <w:szCs w:val="40"/>
        </w:rPr>
        <w:t>Jälkikäsittely lisää aina painehäviöitä, mutta puutteellisesti käsitelty</w:t>
      </w:r>
    </w:p>
    <w:p w:rsidR="00206075" w:rsidRDefault="00206075" w:rsidP="00206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ilma voi aiheuttaa mm. korroosioita ja tuotantohäiriöitä</w:t>
      </w:r>
    </w:p>
    <w:p w:rsidR="00206075" w:rsidRDefault="00206075" w:rsidP="00206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 xml:space="preserve">Tarvittavaa parempi jälkikäsittely </w:t>
      </w:r>
      <w:r>
        <w:rPr>
          <w:rFonts w:ascii="Arial" w:hAnsi="Arial" w:cs="Arial"/>
          <w:color w:val="000000"/>
          <w:sz w:val="36"/>
          <w:szCs w:val="36"/>
        </w:rPr>
        <w:t xml:space="preserve">ei anna mitään lisäarvoa, joten </w:t>
      </w:r>
      <w:r>
        <w:rPr>
          <w:rFonts w:ascii="Arial" w:hAnsi="Arial" w:cs="Arial"/>
          <w:color w:val="000000"/>
          <w:sz w:val="36"/>
          <w:szCs w:val="36"/>
        </w:rPr>
        <w:t>paineilman laatu tulee olla juuri oikea</w:t>
      </w:r>
      <w:r>
        <w:rPr>
          <w:rFonts w:ascii="Arial" w:hAnsi="Arial" w:cs="Arial"/>
          <w:color w:val="000000"/>
          <w:sz w:val="36"/>
          <w:szCs w:val="36"/>
        </w:rPr>
        <w:t xml:space="preserve"> =&gt; tarpeeseen perustuva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:rsidR="00C82CF9" w:rsidRDefault="00C82CF9" w:rsidP="00206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C82CF9" w:rsidRPr="00C82CF9" w:rsidRDefault="00C82CF9" w:rsidP="00C82CF9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 w:rsidRPr="00C82CF9">
        <w:rPr>
          <w:rFonts w:ascii="Arial" w:hAnsi="Arial" w:cs="Arial"/>
          <w:color w:val="000000"/>
          <w:sz w:val="40"/>
          <w:szCs w:val="40"/>
        </w:rPr>
        <w:t>Luotettavan ja taloudellisen paineilmaverkoston tunnusmerkit: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 xml:space="preserve">Kompressoriaseman ja loppukäyttäjän välinen pieni painehäviö (&lt;0,1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bar</w:t>
      </w:r>
      <w:proofErr w:type="spellEnd"/>
      <w:r>
        <w:rPr>
          <w:rFonts w:ascii="Arial" w:hAnsi="Arial" w:cs="Arial"/>
          <w:color w:val="000000"/>
          <w:sz w:val="36"/>
          <w:szCs w:val="36"/>
        </w:rPr>
        <w:t>)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Fonts w:ascii="Arial" w:hAnsi="Arial" w:cs="Arial"/>
          <w:color w:val="000000"/>
          <w:sz w:val="32"/>
          <w:szCs w:val="32"/>
        </w:rPr>
        <w:t>riittävän suuri putkihalkaisija, sileät putket, yksinkertainen rakenne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>Ei paineilmavuotoja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Fonts w:ascii="Arial" w:hAnsi="Arial" w:cs="Arial"/>
          <w:color w:val="000000"/>
          <w:sz w:val="32"/>
          <w:szCs w:val="32"/>
        </w:rPr>
        <w:t xml:space="preserve">yksinkertainen rakenne, luotettavat liitokset/liittimet </w:t>
      </w:r>
      <w:r>
        <w:rPr>
          <w:rFonts w:ascii="Arial" w:hAnsi="Arial" w:cs="Arial"/>
          <w:color w:val="000000"/>
          <w:sz w:val="32"/>
          <w:szCs w:val="32"/>
        </w:rPr>
        <w:t xml:space="preserve">(hitsaus tiivein, mutta vaikein </w:t>
      </w:r>
      <w:r>
        <w:rPr>
          <w:rFonts w:ascii="Arial" w:hAnsi="Arial" w:cs="Arial"/>
          <w:color w:val="000000"/>
          <w:sz w:val="32"/>
          <w:szCs w:val="32"/>
        </w:rPr>
        <w:t>huollettava), ei korroosiota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>Suojattu korroosiolta, kestää riittävän korkeaa painetta ja käyttölämpötilaa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Fonts w:ascii="Arial" w:hAnsi="Arial" w:cs="Arial"/>
          <w:color w:val="000000"/>
          <w:sz w:val="32"/>
          <w:szCs w:val="32"/>
        </w:rPr>
        <w:t>Putkimateriaalivalinta riippuen paineilman tuottoa</w:t>
      </w:r>
      <w:r>
        <w:rPr>
          <w:rFonts w:ascii="Arial" w:hAnsi="Arial" w:cs="Arial"/>
          <w:color w:val="000000"/>
          <w:sz w:val="32"/>
          <w:szCs w:val="32"/>
        </w:rPr>
        <w:t xml:space="preserve">rvoista, laadusta, ympäröivistä </w:t>
      </w:r>
      <w:r>
        <w:rPr>
          <w:rFonts w:ascii="Arial" w:hAnsi="Arial" w:cs="Arial"/>
          <w:color w:val="000000"/>
          <w:sz w:val="32"/>
          <w:szCs w:val="32"/>
        </w:rPr>
        <w:t>olosuhteista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>Paineilmakulutukseen nähden sopiva paineilmasäiliö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Fonts w:ascii="Arial" w:hAnsi="Arial" w:cs="Arial"/>
          <w:color w:val="000000"/>
          <w:sz w:val="32"/>
          <w:szCs w:val="32"/>
        </w:rPr>
        <w:t>tasaa kulutushuippuja, toimii puskurina lyhy</w:t>
      </w:r>
      <w:r>
        <w:rPr>
          <w:rFonts w:ascii="Arial" w:hAnsi="Arial" w:cs="Arial"/>
          <w:color w:val="000000"/>
          <w:sz w:val="32"/>
          <w:szCs w:val="32"/>
        </w:rPr>
        <w:t xml:space="preserve">issä häiriötilanteissa, erottaa </w:t>
      </w:r>
      <w:r>
        <w:rPr>
          <w:rFonts w:ascii="Arial" w:hAnsi="Arial" w:cs="Arial"/>
          <w:color w:val="000000"/>
          <w:sz w:val="32"/>
          <w:szCs w:val="32"/>
        </w:rPr>
        <w:t>lauhdetta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C82CF9" w:rsidRPr="00C82CF9" w:rsidRDefault="00C82CF9" w:rsidP="00C82CF9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 w:rsidRPr="00C82CF9">
        <w:rPr>
          <w:rFonts w:ascii="Arial" w:hAnsi="Arial" w:cs="Arial"/>
          <w:color w:val="000000"/>
          <w:sz w:val="40"/>
          <w:szCs w:val="40"/>
        </w:rPr>
        <w:t>Kompressorit sekä niiden säät</w:t>
      </w:r>
      <w:r w:rsidRPr="00C82CF9">
        <w:rPr>
          <w:rFonts w:ascii="Arial" w:hAnsi="Arial" w:cs="Arial"/>
          <w:color w:val="000000"/>
          <w:sz w:val="40"/>
          <w:szCs w:val="40"/>
        </w:rPr>
        <w:t xml:space="preserve">ö ja ohjaus valitaan vasta, kun </w:t>
      </w:r>
      <w:r w:rsidRPr="00C82CF9">
        <w:rPr>
          <w:rFonts w:ascii="Arial" w:hAnsi="Arial" w:cs="Arial"/>
          <w:color w:val="000000"/>
          <w:sz w:val="40"/>
          <w:szCs w:val="40"/>
        </w:rPr>
        <w:t>paineilmatarve on hyvin selvillä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>Kompressorit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Fonts w:ascii="Arial" w:hAnsi="Arial" w:cs="Arial"/>
          <w:color w:val="000000"/>
          <w:sz w:val="32"/>
          <w:szCs w:val="32"/>
        </w:rPr>
        <w:t>Vaihtelevaan kulutukseen energiatehokkain ratkaisu on yl</w:t>
      </w:r>
      <w:r>
        <w:rPr>
          <w:rFonts w:ascii="Arial" w:hAnsi="Arial" w:cs="Arial"/>
          <w:color w:val="000000"/>
          <w:sz w:val="32"/>
          <w:szCs w:val="32"/>
        </w:rPr>
        <w:t xml:space="preserve">eensä usean eri </w:t>
      </w:r>
      <w:r>
        <w:rPr>
          <w:rFonts w:ascii="Arial" w:hAnsi="Arial" w:cs="Arial"/>
          <w:color w:val="000000"/>
          <w:sz w:val="32"/>
          <w:szCs w:val="32"/>
        </w:rPr>
        <w:t>kokoisen kompressorin yhdistelmä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Fonts w:ascii="Arial" w:hAnsi="Arial" w:cs="Arial"/>
          <w:color w:val="000000"/>
          <w:sz w:val="32"/>
          <w:szCs w:val="32"/>
        </w:rPr>
        <w:t>yhdistelmä perus- ja huippukuormakompressoreista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Fonts w:ascii="Arial" w:hAnsi="Arial" w:cs="Arial"/>
          <w:color w:val="000000"/>
          <w:sz w:val="32"/>
          <w:szCs w:val="32"/>
        </w:rPr>
        <w:t>Taajuusmuuttajakompressori (TMK) ei ole aina energiatehokkain ratkaisu, jos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säätöalue on laaja.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>Säätö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Fonts w:ascii="Arial" w:hAnsi="Arial" w:cs="Arial"/>
          <w:color w:val="000000"/>
          <w:sz w:val="32"/>
          <w:szCs w:val="32"/>
        </w:rPr>
        <w:t>Valittavissa useista perussäädöistä yksi tai use</w:t>
      </w:r>
      <w:r>
        <w:rPr>
          <w:rFonts w:ascii="Arial" w:hAnsi="Arial" w:cs="Arial"/>
          <w:color w:val="000000"/>
          <w:sz w:val="32"/>
          <w:szCs w:val="32"/>
        </w:rPr>
        <w:t xml:space="preserve">ampi vaihtoehto. Perinteisimmät </w:t>
      </w:r>
      <w:r>
        <w:rPr>
          <w:rFonts w:ascii="Arial" w:hAnsi="Arial" w:cs="Arial"/>
          <w:color w:val="000000"/>
          <w:sz w:val="32"/>
          <w:szCs w:val="32"/>
        </w:rPr>
        <w:t>kevennys/kuormitus- ja taajuusmuuttajasäätö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>Ohjaus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Fonts w:ascii="Arial" w:hAnsi="Arial" w:cs="Arial"/>
          <w:color w:val="000000"/>
          <w:sz w:val="32"/>
          <w:szCs w:val="32"/>
        </w:rPr>
        <w:t>Useamman kompressorin ohjaus kannattaa toteuttaa esim. keskusohjauksella: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Fonts w:ascii="Arial" w:hAnsi="Arial" w:cs="Arial"/>
          <w:color w:val="000000"/>
          <w:sz w:val="32"/>
          <w:szCs w:val="32"/>
        </w:rPr>
        <w:t>paineenvaihtelut pieniä (</w:t>
      </w:r>
      <w:r>
        <w:rPr>
          <w:rFonts w:ascii="ArialUnicodeMS" w:eastAsia="ArialUnicodeMS" w:hAnsi="Arial" w:cs="ArialUnicodeMS" w:hint="eastAsia"/>
          <w:color w:val="000000"/>
          <w:sz w:val="32"/>
          <w:szCs w:val="32"/>
        </w:rPr>
        <w:t>±</w:t>
      </w:r>
      <w:r>
        <w:rPr>
          <w:rFonts w:ascii="Arial" w:hAnsi="Arial" w:cs="Arial"/>
          <w:color w:val="000000"/>
          <w:sz w:val="32"/>
          <w:szCs w:val="32"/>
        </w:rPr>
        <w:t xml:space="preserve">0,2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bar</w:t>
      </w:r>
      <w:proofErr w:type="spellEnd"/>
      <w:r>
        <w:rPr>
          <w:rFonts w:ascii="Arial" w:hAnsi="Arial" w:cs="Arial"/>
          <w:color w:val="000000"/>
          <w:sz w:val="32"/>
          <w:szCs w:val="32"/>
        </w:rPr>
        <w:t>), kompresso</w:t>
      </w:r>
      <w:r>
        <w:rPr>
          <w:rFonts w:ascii="Arial" w:hAnsi="Arial" w:cs="Arial"/>
          <w:color w:val="000000"/>
          <w:sz w:val="32"/>
          <w:szCs w:val="32"/>
        </w:rPr>
        <w:t xml:space="preserve">rien kuormitus optimaalisella </w:t>
      </w:r>
      <w:r>
        <w:rPr>
          <w:rFonts w:ascii="Arial" w:hAnsi="Arial" w:cs="Arial"/>
          <w:color w:val="000000"/>
          <w:sz w:val="32"/>
          <w:szCs w:val="32"/>
        </w:rPr>
        <w:t>käyttöasteella ja tasaisesti käyttötuntien mukaan.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D62B1E"/>
          <w:sz w:val="40"/>
          <w:szCs w:val="40"/>
        </w:rPr>
        <w:t xml:space="preserve">• </w:t>
      </w:r>
      <w:r>
        <w:rPr>
          <w:rFonts w:ascii="Arial" w:hAnsi="Arial" w:cs="Arial"/>
          <w:color w:val="000000"/>
          <w:sz w:val="40"/>
          <w:szCs w:val="40"/>
        </w:rPr>
        <w:t>Kompressorien eliniän aikana energiakustannukset ovat selvästi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laitteiden investointikustannuksia suuremmat!</w:t>
      </w:r>
    </w:p>
    <w:p w:rsidR="00C82CF9" w:rsidRP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>Viiden käyttövuoden aikana investointikustannukset voivat olla</w:t>
      </w:r>
      <w:r>
        <w:rPr>
          <w:rFonts w:ascii="Arial" w:hAnsi="Arial" w:cs="Arial"/>
          <w:color w:val="000000"/>
          <w:sz w:val="36"/>
          <w:szCs w:val="36"/>
        </w:rPr>
        <w:t xml:space="preserve"> alle 10 % ja </w:t>
      </w:r>
      <w:r>
        <w:rPr>
          <w:rFonts w:ascii="Arial" w:hAnsi="Arial" w:cs="Arial"/>
          <w:color w:val="000000"/>
          <w:sz w:val="36"/>
          <w:szCs w:val="36"/>
        </w:rPr>
        <w:t>energiakustannukset noin 60 % kokonaiskustannuksista</w:t>
      </w:r>
    </w:p>
    <w:p w:rsidR="00E674CE" w:rsidRDefault="00E674CE" w:rsidP="00E67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</w:p>
    <w:p w:rsidR="00C82CF9" w:rsidRDefault="00C82CF9" w:rsidP="00E674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Paineilmakomponenttien järjestys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>Komponentit tulee asentaa oikeaan järjestykseen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Fonts w:ascii="Arial" w:hAnsi="Arial" w:cs="Arial"/>
          <w:color w:val="000000"/>
          <w:sz w:val="32"/>
          <w:szCs w:val="32"/>
        </w:rPr>
        <w:t>Suodatukset vaiheittain tukkeutumisen ehkäisemiseksi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Fonts w:ascii="Arial" w:hAnsi="Arial" w:cs="Arial"/>
          <w:color w:val="000000"/>
          <w:sz w:val="32"/>
          <w:szCs w:val="32"/>
        </w:rPr>
        <w:t xml:space="preserve">öljysuodatin ennen </w:t>
      </w:r>
      <w:r>
        <w:rPr>
          <w:rFonts w:ascii="Arial" w:hAnsi="Arial" w:cs="Arial"/>
          <w:color w:val="000000"/>
          <w:sz w:val="32"/>
          <w:szCs w:val="32"/>
        </w:rPr>
        <w:t>ad</w:t>
      </w:r>
      <w:r>
        <w:rPr>
          <w:rFonts w:ascii="Arial" w:hAnsi="Arial" w:cs="Arial"/>
          <w:color w:val="000000"/>
          <w:sz w:val="32"/>
          <w:szCs w:val="32"/>
        </w:rPr>
        <w:t>sorptiokuivaimia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D62B1E"/>
          <w:sz w:val="40"/>
          <w:szCs w:val="40"/>
        </w:rPr>
        <w:t xml:space="preserve">• </w:t>
      </w:r>
      <w:r>
        <w:rPr>
          <w:rFonts w:ascii="Arial" w:hAnsi="Arial" w:cs="Arial"/>
          <w:color w:val="000000"/>
          <w:sz w:val="40"/>
          <w:szCs w:val="40"/>
        </w:rPr>
        <w:t>Kompressoriaseman sijoitus</w:t>
      </w:r>
    </w:p>
    <w:p w:rsidR="00C82CF9" w:rsidRDefault="00C82CF9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A7BDC7"/>
          <w:sz w:val="36"/>
          <w:szCs w:val="36"/>
        </w:rPr>
        <w:t xml:space="preserve">• </w:t>
      </w:r>
      <w:r>
        <w:rPr>
          <w:rFonts w:ascii="Arial" w:hAnsi="Arial" w:cs="Arial"/>
          <w:color w:val="000000"/>
          <w:sz w:val="36"/>
          <w:szCs w:val="36"/>
        </w:rPr>
        <w:t>oma, hyvin ilmastoitu, huone viileässä ja puhtaassa paikassa.</w:t>
      </w:r>
    </w:p>
    <w:p w:rsidR="00186191" w:rsidRDefault="00186191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186191" w:rsidRPr="00E674CE" w:rsidRDefault="00186191" w:rsidP="00C82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Lato" w:hAnsi="Lato" w:cs="Arial"/>
          <w:noProof/>
          <w:color w:val="555555"/>
          <w:sz w:val="21"/>
          <w:szCs w:val="21"/>
          <w:lang w:eastAsia="fi-FI"/>
        </w:rPr>
        <w:drawing>
          <wp:inline distT="0" distB="0" distL="0" distR="0">
            <wp:extent cx="6096000" cy="8145780"/>
            <wp:effectExtent l="0" t="0" r="0" b="7620"/>
            <wp:docPr id="1" name="Kuva 1" descr="Kastepistetauluk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stepistetaulukk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6191" w:rsidRPr="00E674C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E23"/>
    <w:multiLevelType w:val="multilevel"/>
    <w:tmpl w:val="0DFE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0115F"/>
    <w:multiLevelType w:val="hybridMultilevel"/>
    <w:tmpl w:val="E8D4940E"/>
    <w:lvl w:ilvl="0" w:tplc="BB58B3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00D25"/>
    <w:multiLevelType w:val="multilevel"/>
    <w:tmpl w:val="EC20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81F19"/>
    <w:multiLevelType w:val="multilevel"/>
    <w:tmpl w:val="487C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"/>
      <w:lvlJc w:val="left"/>
      <w:pPr>
        <w:ind w:left="1512" w:hanging="432"/>
      </w:pPr>
      <w:rPr>
        <w:rFonts w:ascii="Wingdings" w:eastAsiaTheme="minorHAnsi" w:hAnsi="Wingdings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571D1"/>
    <w:multiLevelType w:val="multilevel"/>
    <w:tmpl w:val="837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DD4174"/>
    <w:multiLevelType w:val="multilevel"/>
    <w:tmpl w:val="A106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82DDC"/>
    <w:multiLevelType w:val="multilevel"/>
    <w:tmpl w:val="22D2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22"/>
    <w:rsid w:val="001006F6"/>
    <w:rsid w:val="00186191"/>
    <w:rsid w:val="00206075"/>
    <w:rsid w:val="00493BC3"/>
    <w:rsid w:val="005E1522"/>
    <w:rsid w:val="00C82CF9"/>
    <w:rsid w:val="00D37CA1"/>
    <w:rsid w:val="00E674CE"/>
    <w:rsid w:val="00F3043C"/>
    <w:rsid w:val="00F4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464F"/>
  <w15:chartTrackingRefBased/>
  <w15:docId w15:val="{E1BBA26D-0722-487C-9372-A1CFFBB6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5E1522"/>
    <w:pPr>
      <w:spacing w:before="144" w:after="192" w:line="240" w:lineRule="auto"/>
      <w:outlineLvl w:val="0"/>
    </w:pPr>
    <w:rPr>
      <w:rFonts w:ascii="Times New Roman" w:eastAsia="Times New Roman" w:hAnsi="Times New Roman" w:cs="Times New Roman"/>
      <w:color w:val="0B475A"/>
      <w:spacing w:val="-15"/>
      <w:kern w:val="36"/>
      <w:sz w:val="43"/>
      <w:szCs w:val="43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5E1522"/>
    <w:pPr>
      <w:spacing w:before="144" w:after="192" w:line="240" w:lineRule="auto"/>
      <w:outlineLvl w:val="2"/>
    </w:pPr>
    <w:rPr>
      <w:rFonts w:ascii="Times New Roman" w:eastAsia="Times New Roman" w:hAnsi="Times New Roman" w:cs="Times New Roman"/>
      <w:color w:val="0B475A"/>
      <w:spacing w:val="-15"/>
      <w:sz w:val="34"/>
      <w:szCs w:val="3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E1522"/>
    <w:rPr>
      <w:rFonts w:ascii="Times New Roman" w:eastAsia="Times New Roman" w:hAnsi="Times New Roman" w:cs="Times New Roman"/>
      <w:color w:val="0B475A"/>
      <w:spacing w:val="-15"/>
      <w:kern w:val="36"/>
      <w:sz w:val="43"/>
      <w:szCs w:val="43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5E1522"/>
    <w:rPr>
      <w:rFonts w:ascii="Times New Roman" w:eastAsia="Times New Roman" w:hAnsi="Times New Roman" w:cs="Times New Roman"/>
      <w:color w:val="0B475A"/>
      <w:spacing w:val="-15"/>
      <w:sz w:val="34"/>
      <w:szCs w:val="3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5E1522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5E1522"/>
    <w:rPr>
      <w:b/>
      <w:bCs/>
    </w:rPr>
  </w:style>
  <w:style w:type="paragraph" w:styleId="Luettelokappale">
    <w:name w:val="List Paragraph"/>
    <w:basedOn w:val="Normaali"/>
    <w:uiPriority w:val="34"/>
    <w:qFormat/>
    <w:rsid w:val="00493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0266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4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01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35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01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761</Words>
  <Characters>6166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koulutuskuntayhtymä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Kareinen Anssi</dc:creator>
  <cp:keywords/>
  <dc:description/>
  <cp:lastModifiedBy>Kareinen Anssi</cp:lastModifiedBy>
  <cp:revision>9</cp:revision>
  <dcterms:created xsi:type="dcterms:W3CDTF">2018-03-19T14:14:00Z</dcterms:created>
  <dcterms:modified xsi:type="dcterms:W3CDTF">2018-03-19T14:32:00Z</dcterms:modified>
</cp:coreProperties>
</file>