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EB9" w:rsidRPr="00AC78BB" w:rsidRDefault="00AC78BB" w:rsidP="00AC78BB">
      <w:pPr>
        <w:jc w:val="center"/>
        <w:rPr>
          <w:sz w:val="40"/>
          <w:szCs w:val="40"/>
        </w:rPr>
      </w:pPr>
      <w:r w:rsidRPr="00AC78BB">
        <w:rPr>
          <w:sz w:val="40"/>
          <w:szCs w:val="40"/>
        </w:rPr>
        <w:t>Logo ohjelmointi tehtävä:</w:t>
      </w:r>
    </w:p>
    <w:p w:rsidR="00AC78BB" w:rsidRDefault="00AC78BB" w:rsidP="00AC78BB">
      <w:pPr>
        <w:pStyle w:val="Luettelokappale"/>
        <w:numPr>
          <w:ilvl w:val="0"/>
          <w:numId w:val="1"/>
        </w:numPr>
      </w:pPr>
      <w:r>
        <w:t>Kerrostalossa on 6 kytkintä, jotka ohjaavat valoja niin, että kerran painettua valot palavat 5 min (</w:t>
      </w:r>
      <w:proofErr w:type="spellStart"/>
      <w:proofErr w:type="gramStart"/>
      <w:r>
        <w:t>huom</w:t>
      </w:r>
      <w:proofErr w:type="spellEnd"/>
      <w:r>
        <w:t xml:space="preserve"> !</w:t>
      </w:r>
      <w:proofErr w:type="gramEnd"/>
      <w:r>
        <w:t xml:space="preserve"> aina kun painetaan, niin alkaa uusi 5 min laskenta.</w:t>
      </w:r>
    </w:p>
    <w:p w:rsidR="00AC78BB" w:rsidRDefault="00AC78BB" w:rsidP="00AC78BB"/>
    <w:p w:rsidR="00AC78BB" w:rsidRDefault="00AC78BB" w:rsidP="00AC78BB">
      <w:pPr>
        <w:pStyle w:val="Luettelokappale"/>
        <w:numPr>
          <w:ilvl w:val="0"/>
          <w:numId w:val="1"/>
        </w:numPr>
      </w:pPr>
      <w:r>
        <w:t xml:space="preserve">Muuten sama, mutta laskenta alkaa </w:t>
      </w:r>
      <w:proofErr w:type="gramStart"/>
      <w:r w:rsidR="00AB5921">
        <w:t>vasta</w:t>
      </w:r>
      <w:proofErr w:type="gramEnd"/>
      <w:r w:rsidR="00AB5921">
        <w:t xml:space="preserve"> </w:t>
      </w:r>
      <w:r>
        <w:t>jos aikaa on enää alle minuutti jäljellä.</w:t>
      </w:r>
      <w:r w:rsidR="00AB5921">
        <w:t xml:space="preserve"> Eli kun valot on sytytetty, niin aikaa lasketaan, mutta napin painallus ei </w:t>
      </w:r>
      <w:proofErr w:type="gramStart"/>
      <w:r w:rsidR="00AB5921">
        <w:t>nollaa aikalaskuria</w:t>
      </w:r>
      <w:proofErr w:type="gramEnd"/>
      <w:r w:rsidR="00AB5921">
        <w:t xml:space="preserve"> kun vain viimeisen minuutin kohdalla.</w:t>
      </w:r>
    </w:p>
    <w:p w:rsidR="00AC78BB" w:rsidRDefault="00AC78BB" w:rsidP="00AC78BB">
      <w:pPr>
        <w:pStyle w:val="Luettelokappale"/>
      </w:pPr>
    </w:p>
    <w:p w:rsidR="00AC78BB" w:rsidRDefault="00AC78BB" w:rsidP="00AC78BB">
      <w:pPr>
        <w:pStyle w:val="Luettelokappale"/>
      </w:pPr>
    </w:p>
    <w:p w:rsidR="00AC78BB" w:rsidRDefault="00AC78BB" w:rsidP="00AC78BB">
      <w:pPr>
        <w:pStyle w:val="Luettelokappale"/>
      </w:pPr>
    </w:p>
    <w:p w:rsidR="00AC78BB" w:rsidRDefault="00AC78BB" w:rsidP="00AC78BB">
      <w:pPr>
        <w:pStyle w:val="Luettelokappale"/>
        <w:numPr>
          <w:ilvl w:val="0"/>
          <w:numId w:val="1"/>
        </w:numPr>
      </w:pPr>
      <w:r>
        <w:t xml:space="preserve">Kuljetin, missä tulee rele tieto eteen/taakse, käy ja pysähtyy, sekä 2 kpl </w:t>
      </w:r>
      <w:r w:rsidR="00AB5921">
        <w:t>valokennoja reunatunnistuksella vaihtaa kuljettimen suuntaa.</w:t>
      </w:r>
      <w:r w:rsidR="00EE6D9E">
        <w:t xml:space="preserve"> Siihen sitten hätäseis, joka katkaisee koko järjestelmän. Hätä seis kytkennän poistuminen ei saa aiheuttaa uudelleen käynnistymistä.</w:t>
      </w:r>
    </w:p>
    <w:p w:rsidR="00F207E5" w:rsidRDefault="00F207E5" w:rsidP="00F207E5">
      <w:pPr>
        <w:ind w:left="720"/>
      </w:pPr>
      <w:r>
        <w:t>Tulot:</w:t>
      </w:r>
      <w:r>
        <w:tab/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r>
        <w:t>Raja 1 (230 VAC)</w:t>
      </w:r>
      <w:r w:rsidR="00845FC9">
        <w:t xml:space="preserve"> =&gt; I1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r>
        <w:t xml:space="preserve">Raja 2 </w:t>
      </w:r>
      <w:r>
        <w:t>(230 VAC)</w:t>
      </w:r>
      <w:r w:rsidR="00845FC9">
        <w:t xml:space="preserve"> =&gt; I2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r>
        <w:t xml:space="preserve">”Käy” painike </w:t>
      </w:r>
      <w:r>
        <w:t>(230 VAC)</w:t>
      </w:r>
      <w:r w:rsidR="00845FC9">
        <w:t xml:space="preserve"> =&gt; I3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r>
        <w:t xml:space="preserve">”Stop” painike </w:t>
      </w:r>
      <w:r>
        <w:t>(230 VAC)</w:t>
      </w:r>
      <w:r w:rsidR="00845FC9">
        <w:t xml:space="preserve"> =&gt; I4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r>
        <w:t xml:space="preserve">”Hätä seis” painike </w:t>
      </w:r>
      <w:r>
        <w:t>(230 VAC)</w:t>
      </w:r>
      <w:r w:rsidR="00845FC9">
        <w:t xml:space="preserve"> =&gt; I5</w:t>
      </w:r>
    </w:p>
    <w:p w:rsidR="00F207E5" w:rsidRDefault="00F207E5" w:rsidP="00F207E5">
      <w:r>
        <w:t xml:space="preserve">                Lähdöt: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proofErr w:type="spellStart"/>
      <w:r>
        <w:t>Taajuusmuutajalle</w:t>
      </w:r>
      <w:proofErr w:type="spellEnd"/>
      <w:r>
        <w:t xml:space="preserve"> riviliitin ohjaus ”eteen” (+24 VDC)</w:t>
      </w:r>
    </w:p>
    <w:p w:rsidR="00F207E5" w:rsidRDefault="00F207E5" w:rsidP="00F207E5">
      <w:pPr>
        <w:pStyle w:val="Luettelokappale"/>
        <w:numPr>
          <w:ilvl w:val="0"/>
          <w:numId w:val="3"/>
        </w:numPr>
      </w:pPr>
      <w:proofErr w:type="spellStart"/>
      <w:r>
        <w:t>Taajuusmuutajalle</w:t>
      </w:r>
      <w:proofErr w:type="spellEnd"/>
      <w:r>
        <w:t xml:space="preserve"> riviliitin ohjaus</w:t>
      </w:r>
      <w:r>
        <w:t xml:space="preserve"> ”taakse” </w:t>
      </w:r>
      <w:r>
        <w:t>(+24 VDC</w:t>
      </w:r>
      <w:r w:rsidR="00633248">
        <w:t>)</w:t>
      </w:r>
    </w:p>
    <w:p w:rsidR="00633248" w:rsidRDefault="00633248" w:rsidP="00633248">
      <w:r>
        <w:t>Toiminta seloste: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Kun käy tieto annetaan =&gt; lähtee kuljetin liikkeelle ”eteenpäin” 5s kuluttua.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Kun raja 1 aktivoituu =&gt; kuljetin pysähtyy ja lähtee ”taakse päin” liikkeelle 7s kuluttua.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Kun raja 2 aktivoituu =&gt; kuljetin pysähtyy ja lähtee ”eteenpäin” liikkeelle 3s kuluttua.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Palataan kohtaan ”raja 1 aktivoituu”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Laite tekee tämän 3 kierrosta ja sammuttaa kuljettimen. Jäädään odottamaan uutta ”käy” käskyä.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”seis” painike pysäyttää liikkeen seuraavaan rajatunnistukseen.</w:t>
      </w:r>
    </w:p>
    <w:p w:rsidR="00633248" w:rsidRDefault="00633248" w:rsidP="00633248">
      <w:pPr>
        <w:pStyle w:val="Luettelokappale"/>
        <w:numPr>
          <w:ilvl w:val="0"/>
          <w:numId w:val="3"/>
        </w:numPr>
      </w:pPr>
      <w:r>
        <w:t>Hätä seis pysäyttää kuljettimen välittömästi ja jää odottamaan uutta käy käskyä.</w:t>
      </w:r>
      <w:bookmarkStart w:id="0" w:name="_GoBack"/>
      <w:bookmarkEnd w:id="0"/>
    </w:p>
    <w:sectPr w:rsidR="0063324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15E2F"/>
    <w:multiLevelType w:val="hybridMultilevel"/>
    <w:tmpl w:val="16A4F7B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076CC"/>
    <w:multiLevelType w:val="hybridMultilevel"/>
    <w:tmpl w:val="7AAE08F0"/>
    <w:lvl w:ilvl="0" w:tplc="6A92D5B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646F3E"/>
    <w:multiLevelType w:val="hybridMultilevel"/>
    <w:tmpl w:val="C3843DF4"/>
    <w:lvl w:ilvl="0" w:tplc="1950950E">
      <w:start w:val="1"/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8BB"/>
    <w:rsid w:val="00633248"/>
    <w:rsid w:val="00845FC9"/>
    <w:rsid w:val="00856EB9"/>
    <w:rsid w:val="00AB5921"/>
    <w:rsid w:val="00AC78BB"/>
    <w:rsid w:val="00EE6D9E"/>
    <w:rsid w:val="00F2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375CA"/>
  <w15:chartTrackingRefBased/>
  <w15:docId w15:val="{44146A27-D214-4EB1-85B8-32A1CDB9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C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6</cp:revision>
  <dcterms:created xsi:type="dcterms:W3CDTF">2018-01-09T14:01:00Z</dcterms:created>
  <dcterms:modified xsi:type="dcterms:W3CDTF">2018-01-29T16:09:00Z</dcterms:modified>
</cp:coreProperties>
</file>